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1117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2742"/>
        <w:gridCol w:w="5585"/>
      </w:tblGrid>
      <w:tr w:rsidR="004945E5" w14:paraId="5CB25643" w14:textId="77777777" w:rsidTr="00ED29A0">
        <w:trPr>
          <w:trHeight w:val="2130"/>
        </w:trPr>
        <w:tc>
          <w:tcPr>
            <w:tcW w:w="11174" w:type="dxa"/>
            <w:gridSpan w:val="3"/>
            <w:vAlign w:val="center"/>
          </w:tcPr>
          <w:p w14:paraId="35AA2DF8" w14:textId="58B48AE8" w:rsidR="004945E5" w:rsidRPr="004E429E" w:rsidRDefault="00462244" w:rsidP="004E429E">
            <w:pPr>
              <w:jc w:val="both"/>
              <w:rPr>
                <w:b/>
                <w:bCs/>
              </w:rPr>
            </w:pPr>
            <w:r>
              <w:rPr>
                <w:b/>
                <w:bCs/>
                <w:noProof/>
              </w:rPr>
              <w:drawing>
                <wp:inline distT="0" distB="0" distL="0" distR="0" wp14:anchorId="2141C119" wp14:editId="18B7E720">
                  <wp:extent cx="1853558" cy="977462"/>
                  <wp:effectExtent l="0" t="0" r="1270" b="0"/>
                  <wp:docPr id="99714810"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810" name="그림 997148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7750" cy="1011313"/>
                          </a:xfrm>
                          <a:prstGeom prst="rect">
                            <a:avLst/>
                          </a:prstGeom>
                        </pic:spPr>
                      </pic:pic>
                    </a:graphicData>
                  </a:graphic>
                </wp:inline>
              </w:drawing>
            </w:r>
          </w:p>
        </w:tc>
      </w:tr>
      <w:tr w:rsidR="00525258" w14:paraId="7BEB23D5" w14:textId="77777777" w:rsidTr="00ED29A0">
        <w:trPr>
          <w:trHeight w:val="88"/>
        </w:trPr>
        <w:tc>
          <w:tcPr>
            <w:tcW w:w="5589" w:type="dxa"/>
            <w:gridSpan w:val="2"/>
            <w:vAlign w:val="center"/>
          </w:tcPr>
          <w:p w14:paraId="4494D59C" w14:textId="2BBDB430" w:rsidR="00525258" w:rsidRPr="00525258" w:rsidRDefault="009C5D5E" w:rsidP="00525258">
            <w:pPr>
              <w:rPr>
                <w:rFonts w:ascii="Arial" w:hAnsi="Arial" w:cs="Arial"/>
                <w:i/>
                <w:iCs/>
              </w:rPr>
            </w:pPr>
            <w:r>
              <w:rPr>
                <w:rFonts w:ascii="Arial" w:hAnsi="Arial" w:cs="Arial"/>
                <w:i/>
                <w:iCs/>
              </w:rPr>
              <w:t>Short Communication</w:t>
            </w:r>
          </w:p>
        </w:tc>
        <w:tc>
          <w:tcPr>
            <w:tcW w:w="5584" w:type="dxa"/>
            <w:vAlign w:val="center"/>
          </w:tcPr>
          <w:p w14:paraId="01BAF239" w14:textId="4D6F5ECE" w:rsidR="00525258" w:rsidRPr="00525258" w:rsidRDefault="00525258" w:rsidP="004E429E">
            <w:pPr>
              <w:jc w:val="right"/>
              <w:rPr>
                <w:rFonts w:ascii="Arial" w:hAnsi="Arial" w:cs="Arial"/>
              </w:rPr>
            </w:pPr>
          </w:p>
        </w:tc>
      </w:tr>
      <w:tr w:rsidR="004E429E" w14:paraId="100C2930" w14:textId="77777777" w:rsidTr="00ED29A0">
        <w:trPr>
          <w:trHeight w:val="12571"/>
        </w:trPr>
        <w:tc>
          <w:tcPr>
            <w:tcW w:w="2847" w:type="dxa"/>
            <w:tcBorders>
              <w:right w:val="dotted" w:sz="4" w:space="0" w:color="EE0000"/>
            </w:tcBorders>
          </w:tcPr>
          <w:p w14:paraId="66CFE5E0" w14:textId="77777777" w:rsidR="00ED29A0" w:rsidRDefault="00ED29A0" w:rsidP="00ED29A0">
            <w:pPr>
              <w:rPr>
                <w:rFonts w:ascii="Arial" w:hAnsi="Arial" w:cs="Arial"/>
              </w:rPr>
            </w:pPr>
          </w:p>
          <w:p w14:paraId="50B2AAD3" w14:textId="77777777" w:rsidR="00ED29A0" w:rsidRDefault="00ED29A0" w:rsidP="00ED29A0">
            <w:pPr>
              <w:rPr>
                <w:rFonts w:ascii="Arial" w:hAnsi="Arial" w:cs="Arial"/>
              </w:rPr>
            </w:pPr>
          </w:p>
          <w:p w14:paraId="7150426E" w14:textId="77777777" w:rsidR="00ED29A0" w:rsidRDefault="00ED29A0" w:rsidP="00ED29A0">
            <w:pPr>
              <w:rPr>
                <w:rFonts w:ascii="Arial" w:hAnsi="Arial" w:cs="Arial"/>
              </w:rPr>
            </w:pPr>
          </w:p>
          <w:p w14:paraId="2F1177BD" w14:textId="77777777" w:rsidR="00ED29A0" w:rsidRDefault="00ED29A0" w:rsidP="00ED29A0">
            <w:pPr>
              <w:rPr>
                <w:rFonts w:ascii="Arial" w:hAnsi="Arial" w:cs="Arial"/>
              </w:rPr>
            </w:pPr>
          </w:p>
          <w:p w14:paraId="4C2B5837" w14:textId="77777777" w:rsidR="00ED29A0" w:rsidRDefault="00ED29A0" w:rsidP="00ED29A0">
            <w:pPr>
              <w:rPr>
                <w:rFonts w:ascii="Arial" w:hAnsi="Arial" w:cs="Arial"/>
              </w:rPr>
            </w:pPr>
          </w:p>
          <w:p w14:paraId="35E4058E" w14:textId="77777777" w:rsidR="00ED29A0" w:rsidRDefault="00ED29A0" w:rsidP="00ED29A0">
            <w:pPr>
              <w:rPr>
                <w:rFonts w:ascii="Arial" w:hAnsi="Arial" w:cs="Arial"/>
              </w:rPr>
            </w:pPr>
          </w:p>
          <w:p w14:paraId="07B5EEAF" w14:textId="77777777" w:rsidR="00ED29A0" w:rsidRDefault="00ED29A0" w:rsidP="00ED29A0">
            <w:pPr>
              <w:rPr>
                <w:rFonts w:ascii="Arial" w:hAnsi="Arial" w:cs="Arial"/>
              </w:rPr>
            </w:pPr>
          </w:p>
          <w:p w14:paraId="699257BC" w14:textId="77777777" w:rsidR="00ED29A0" w:rsidRDefault="00ED29A0" w:rsidP="00ED29A0">
            <w:pPr>
              <w:rPr>
                <w:rFonts w:ascii="Arial" w:hAnsi="Arial" w:cs="Arial"/>
              </w:rPr>
            </w:pPr>
          </w:p>
          <w:p w14:paraId="2E3CAEED" w14:textId="77777777" w:rsidR="00ED29A0" w:rsidRDefault="00ED29A0" w:rsidP="00ED29A0">
            <w:pPr>
              <w:rPr>
                <w:rFonts w:ascii="Arial" w:hAnsi="Arial" w:cs="Arial"/>
              </w:rPr>
            </w:pPr>
          </w:p>
          <w:p w14:paraId="690F7597" w14:textId="77777777" w:rsidR="00ED29A0" w:rsidRDefault="00ED29A0" w:rsidP="00ED29A0">
            <w:pPr>
              <w:rPr>
                <w:rFonts w:ascii="Arial" w:hAnsi="Arial" w:cs="Arial"/>
              </w:rPr>
            </w:pPr>
          </w:p>
          <w:p w14:paraId="111F043D" w14:textId="77777777" w:rsidR="00ED29A0" w:rsidRDefault="00ED29A0" w:rsidP="00ED29A0">
            <w:pPr>
              <w:rPr>
                <w:rFonts w:ascii="Arial" w:hAnsi="Arial" w:cs="Arial"/>
              </w:rPr>
            </w:pPr>
          </w:p>
          <w:p w14:paraId="6DF25E97" w14:textId="77777777" w:rsidR="00ED29A0" w:rsidRDefault="00ED29A0" w:rsidP="00ED29A0">
            <w:pPr>
              <w:rPr>
                <w:rFonts w:ascii="Arial" w:hAnsi="Arial" w:cs="Arial"/>
              </w:rPr>
            </w:pPr>
          </w:p>
          <w:p w14:paraId="0623BD2C" w14:textId="77777777" w:rsidR="00ED29A0" w:rsidRDefault="00ED29A0" w:rsidP="00ED29A0">
            <w:pPr>
              <w:rPr>
                <w:rFonts w:ascii="Arial" w:hAnsi="Arial" w:cs="Arial"/>
              </w:rPr>
            </w:pPr>
          </w:p>
          <w:p w14:paraId="241CED45" w14:textId="77777777" w:rsidR="00ED29A0" w:rsidRDefault="00ED29A0" w:rsidP="00ED29A0">
            <w:pPr>
              <w:rPr>
                <w:rFonts w:ascii="Arial" w:hAnsi="Arial" w:cs="Arial"/>
              </w:rPr>
            </w:pPr>
          </w:p>
          <w:p w14:paraId="04C730F5" w14:textId="77777777" w:rsidR="00ED29A0" w:rsidRDefault="00ED29A0" w:rsidP="00ED29A0">
            <w:pPr>
              <w:rPr>
                <w:rFonts w:ascii="Arial" w:hAnsi="Arial" w:cs="Arial"/>
              </w:rPr>
            </w:pPr>
          </w:p>
          <w:p w14:paraId="68ADE604" w14:textId="77777777" w:rsidR="00ED29A0" w:rsidRDefault="00ED29A0" w:rsidP="00ED29A0">
            <w:pPr>
              <w:rPr>
                <w:rFonts w:ascii="Arial" w:hAnsi="Arial" w:cs="Arial"/>
              </w:rPr>
            </w:pPr>
          </w:p>
          <w:p w14:paraId="725E1E70" w14:textId="77777777" w:rsidR="00ED29A0" w:rsidRDefault="00ED29A0" w:rsidP="00ED29A0">
            <w:pPr>
              <w:rPr>
                <w:rFonts w:ascii="Arial" w:hAnsi="Arial" w:cs="Arial"/>
              </w:rPr>
            </w:pPr>
          </w:p>
          <w:p w14:paraId="1FC2999D" w14:textId="77777777" w:rsidR="00ED29A0" w:rsidRDefault="00ED29A0" w:rsidP="00ED29A0">
            <w:pPr>
              <w:rPr>
                <w:rFonts w:ascii="Arial" w:hAnsi="Arial" w:cs="Arial"/>
              </w:rPr>
            </w:pPr>
          </w:p>
          <w:p w14:paraId="078BD74F" w14:textId="77777777" w:rsidR="00ED29A0" w:rsidRDefault="00ED29A0" w:rsidP="00ED29A0">
            <w:pPr>
              <w:rPr>
                <w:rFonts w:ascii="Arial" w:hAnsi="Arial" w:cs="Arial"/>
              </w:rPr>
            </w:pPr>
          </w:p>
          <w:p w14:paraId="1ACF98D0" w14:textId="77777777" w:rsidR="00ED29A0" w:rsidRDefault="00ED29A0" w:rsidP="00ED29A0">
            <w:pPr>
              <w:rPr>
                <w:rFonts w:ascii="Arial" w:hAnsi="Arial" w:cs="Arial"/>
              </w:rPr>
            </w:pPr>
          </w:p>
          <w:p w14:paraId="2926365C" w14:textId="77777777" w:rsidR="00ED29A0" w:rsidRDefault="00ED29A0" w:rsidP="00ED29A0">
            <w:pPr>
              <w:rPr>
                <w:rFonts w:ascii="Arial" w:hAnsi="Arial" w:cs="Arial"/>
              </w:rPr>
            </w:pPr>
          </w:p>
          <w:p w14:paraId="3A00363F" w14:textId="77777777" w:rsidR="00ED29A0" w:rsidRDefault="00ED29A0" w:rsidP="00ED29A0">
            <w:pPr>
              <w:rPr>
                <w:rFonts w:ascii="Arial" w:hAnsi="Arial" w:cs="Arial"/>
              </w:rPr>
            </w:pPr>
          </w:p>
          <w:p w14:paraId="352DEC06" w14:textId="77777777" w:rsidR="00ED29A0" w:rsidRDefault="00ED29A0" w:rsidP="00ED29A0">
            <w:pPr>
              <w:rPr>
                <w:rFonts w:ascii="Arial" w:hAnsi="Arial" w:cs="Arial"/>
              </w:rPr>
            </w:pPr>
          </w:p>
          <w:p w14:paraId="3DC4738D" w14:textId="77777777" w:rsidR="00ED29A0" w:rsidRDefault="00ED29A0" w:rsidP="00ED29A0">
            <w:pPr>
              <w:rPr>
                <w:rFonts w:ascii="Arial" w:hAnsi="Arial" w:cs="Arial"/>
              </w:rPr>
            </w:pPr>
          </w:p>
          <w:p w14:paraId="3491CC1A" w14:textId="77777777" w:rsidR="00ED29A0" w:rsidRDefault="00ED29A0" w:rsidP="00ED29A0">
            <w:pPr>
              <w:rPr>
                <w:rFonts w:ascii="Arial" w:hAnsi="Arial" w:cs="Arial"/>
              </w:rPr>
            </w:pPr>
          </w:p>
          <w:p w14:paraId="584FE027" w14:textId="77777777" w:rsidR="00ED29A0" w:rsidRDefault="00ED29A0" w:rsidP="00ED29A0">
            <w:pPr>
              <w:rPr>
                <w:rFonts w:ascii="Arial" w:hAnsi="Arial" w:cs="Arial"/>
              </w:rPr>
            </w:pPr>
          </w:p>
          <w:p w14:paraId="0B5728CA" w14:textId="77777777" w:rsidR="00ED29A0" w:rsidRDefault="00ED29A0" w:rsidP="00ED29A0">
            <w:pPr>
              <w:rPr>
                <w:rFonts w:ascii="Arial" w:hAnsi="Arial" w:cs="Arial"/>
              </w:rPr>
            </w:pPr>
          </w:p>
          <w:p w14:paraId="29C48116" w14:textId="77777777" w:rsidR="00ED29A0" w:rsidRDefault="00ED29A0" w:rsidP="00ED29A0">
            <w:pPr>
              <w:rPr>
                <w:rFonts w:ascii="Arial" w:hAnsi="Arial" w:cs="Arial"/>
              </w:rPr>
            </w:pPr>
          </w:p>
          <w:p w14:paraId="7298E934" w14:textId="77777777" w:rsidR="00ED29A0" w:rsidRDefault="00ED29A0" w:rsidP="00ED29A0">
            <w:pPr>
              <w:rPr>
                <w:rFonts w:ascii="Arial" w:hAnsi="Arial" w:cs="Arial"/>
              </w:rPr>
            </w:pPr>
          </w:p>
          <w:p w14:paraId="6F376347" w14:textId="77777777" w:rsidR="00ED29A0" w:rsidRDefault="00ED29A0" w:rsidP="00ED29A0">
            <w:pPr>
              <w:rPr>
                <w:rFonts w:ascii="Arial" w:hAnsi="Arial" w:cs="Arial"/>
              </w:rPr>
            </w:pPr>
          </w:p>
          <w:p w14:paraId="3AE89082" w14:textId="77777777" w:rsidR="00ED29A0" w:rsidRDefault="00ED29A0" w:rsidP="00ED29A0">
            <w:pPr>
              <w:rPr>
                <w:rFonts w:ascii="Arial" w:hAnsi="Arial" w:cs="Arial"/>
              </w:rPr>
            </w:pPr>
          </w:p>
          <w:p w14:paraId="06FC8C7E" w14:textId="77777777" w:rsidR="00ED29A0" w:rsidRDefault="00ED29A0" w:rsidP="00ED29A0">
            <w:pPr>
              <w:rPr>
                <w:rFonts w:ascii="Arial" w:hAnsi="Arial" w:cs="Arial"/>
              </w:rPr>
            </w:pPr>
          </w:p>
          <w:p w14:paraId="6BDB2458" w14:textId="77777777" w:rsidR="00ED29A0" w:rsidRDefault="00ED29A0" w:rsidP="00ED29A0">
            <w:pPr>
              <w:rPr>
                <w:rFonts w:ascii="Arial" w:hAnsi="Arial" w:cs="Arial"/>
              </w:rPr>
            </w:pPr>
          </w:p>
          <w:p w14:paraId="26B41346" w14:textId="77777777" w:rsidR="00ED29A0" w:rsidRDefault="00ED29A0" w:rsidP="00ED29A0">
            <w:pPr>
              <w:rPr>
                <w:rFonts w:ascii="Arial" w:hAnsi="Arial" w:cs="Arial"/>
              </w:rPr>
            </w:pPr>
          </w:p>
          <w:p w14:paraId="69D7A667" w14:textId="77777777" w:rsidR="00ED29A0" w:rsidRDefault="00ED29A0" w:rsidP="00ED29A0">
            <w:pPr>
              <w:rPr>
                <w:rFonts w:ascii="Arial" w:hAnsi="Arial" w:cs="Arial"/>
              </w:rPr>
            </w:pPr>
          </w:p>
          <w:p w14:paraId="21A67945" w14:textId="77777777" w:rsidR="00ED29A0" w:rsidRDefault="00ED29A0" w:rsidP="00ED29A0">
            <w:pPr>
              <w:rPr>
                <w:rFonts w:ascii="Arial" w:hAnsi="Arial" w:cs="Arial"/>
              </w:rPr>
            </w:pPr>
          </w:p>
          <w:p w14:paraId="0A870816" w14:textId="77777777" w:rsidR="00ED29A0" w:rsidRDefault="00ED29A0" w:rsidP="00ED29A0">
            <w:pPr>
              <w:rPr>
                <w:rFonts w:ascii="Arial" w:eastAsia="Apple SD Gothic Neo" w:hAnsi="Arial" w:cs="Arial"/>
                <w:sz w:val="18"/>
                <w:szCs w:val="18"/>
              </w:rPr>
            </w:pPr>
            <w:r>
              <w:rPr>
                <w:rFonts w:ascii="Arial" w:eastAsia="Apple SD Gothic Neo" w:hAnsi="Arial" w:cs="Arial"/>
                <w:sz w:val="18"/>
                <w:szCs w:val="18"/>
              </w:rPr>
              <w:t xml:space="preserve">Editor: </w:t>
            </w:r>
          </w:p>
          <w:p w14:paraId="794DFA6C" w14:textId="77777777" w:rsidR="00ED29A0" w:rsidRDefault="00ED29A0" w:rsidP="00ED29A0">
            <w:pPr>
              <w:rPr>
                <w:rFonts w:ascii="Arial" w:eastAsia="Apple SD Gothic Neo" w:hAnsi="Arial" w:cs="Arial"/>
                <w:sz w:val="18"/>
                <w:szCs w:val="18"/>
              </w:rPr>
            </w:pPr>
            <w:r w:rsidRPr="002339AC">
              <w:rPr>
                <w:rFonts w:ascii="Arial" w:eastAsia="Apple SD Gothic Neo" w:hAnsi="Arial" w:cs="Arial"/>
                <w:sz w:val="18"/>
                <w:szCs w:val="18"/>
              </w:rPr>
              <w:t>Received:</w:t>
            </w:r>
            <w:r>
              <w:rPr>
                <w:rFonts w:ascii="Arial" w:eastAsia="Apple SD Gothic Neo" w:hAnsi="Arial" w:cs="Arial"/>
                <w:sz w:val="18"/>
                <w:szCs w:val="18"/>
              </w:rPr>
              <w:t xml:space="preserve"> XX September 2026</w:t>
            </w:r>
          </w:p>
          <w:p w14:paraId="3F8CF78C" w14:textId="77777777" w:rsidR="00ED29A0" w:rsidRDefault="00ED29A0" w:rsidP="00ED29A0">
            <w:pPr>
              <w:rPr>
                <w:rFonts w:ascii="Arial" w:eastAsia="Apple SD Gothic Neo" w:hAnsi="Arial" w:cs="Arial"/>
                <w:sz w:val="18"/>
                <w:szCs w:val="18"/>
              </w:rPr>
            </w:pPr>
            <w:r>
              <w:rPr>
                <w:rFonts w:ascii="Arial" w:eastAsia="Apple SD Gothic Neo" w:hAnsi="Arial" w:cs="Arial"/>
                <w:sz w:val="18"/>
                <w:szCs w:val="18"/>
              </w:rPr>
              <w:t>Accepted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1E018882" w14:textId="77777777" w:rsidR="00ED29A0" w:rsidRPr="002339AC" w:rsidRDefault="00ED29A0" w:rsidP="00ED29A0">
            <w:pPr>
              <w:rPr>
                <w:rFonts w:ascii="Arial" w:eastAsia="Apple SD Gothic Neo" w:hAnsi="Arial" w:cs="Arial"/>
                <w:sz w:val="18"/>
                <w:szCs w:val="18"/>
              </w:rPr>
            </w:pPr>
            <w:r>
              <w:rPr>
                <w:rFonts w:ascii="Arial" w:eastAsia="Apple SD Gothic Neo" w:hAnsi="Arial" w:cs="Arial"/>
                <w:sz w:val="18"/>
                <w:szCs w:val="18"/>
              </w:rPr>
              <w:t>Published</w:t>
            </w:r>
            <w:r w:rsidRPr="002339AC">
              <w:rPr>
                <w:rFonts w:ascii="Arial" w:eastAsia="Apple SD Gothic Neo" w:hAnsi="Arial" w:cs="Arial"/>
                <w:sz w:val="18"/>
                <w:szCs w:val="18"/>
              </w:rPr>
              <w:t>:</w:t>
            </w:r>
            <w:r>
              <w:rPr>
                <w:rFonts w:ascii="Arial" w:eastAsia="Apple SD Gothic Neo" w:hAnsi="Arial" w:cs="Arial"/>
                <w:sz w:val="18"/>
                <w:szCs w:val="18"/>
              </w:rPr>
              <w:t xml:space="preserve"> XX September 2026</w:t>
            </w:r>
          </w:p>
          <w:p w14:paraId="3BDEA41D" w14:textId="77777777" w:rsidR="00ED29A0" w:rsidRPr="0044498F" w:rsidRDefault="00ED29A0" w:rsidP="00ED29A0">
            <w:pPr>
              <w:rPr>
                <w:rFonts w:ascii="Arial" w:eastAsia="Apple SD Gothic Neo" w:hAnsi="Arial" w:cs="Arial"/>
                <w:sz w:val="18"/>
                <w:szCs w:val="18"/>
              </w:rPr>
            </w:pPr>
          </w:p>
          <w:p w14:paraId="674AD1E9" w14:textId="77777777" w:rsidR="00ED29A0" w:rsidRDefault="00ED29A0" w:rsidP="00ED29A0">
            <w:pPr>
              <w:rPr>
                <w:rFonts w:ascii="Arial" w:hAnsi="Arial" w:cs="Arial"/>
              </w:rPr>
            </w:pPr>
          </w:p>
          <w:p w14:paraId="3C63CEA2" w14:textId="77777777" w:rsidR="00ED29A0" w:rsidRPr="002339AC" w:rsidRDefault="00ED29A0" w:rsidP="00ED29A0">
            <w:pPr>
              <w:rPr>
                <w:rFonts w:ascii="Arial" w:eastAsia="Apple SD Gothic Neo" w:hAnsi="Arial" w:cs="Arial"/>
                <w:b/>
                <w:bCs/>
                <w:sz w:val="18"/>
                <w:szCs w:val="18"/>
              </w:rPr>
            </w:pPr>
            <w:r w:rsidRPr="002339AC">
              <w:rPr>
                <w:rFonts w:ascii="Arial" w:eastAsia="Apple SD Gothic Neo" w:hAnsi="Arial" w:cs="Arial"/>
                <w:b/>
                <w:bCs/>
                <w:sz w:val="18"/>
                <w:szCs w:val="18"/>
              </w:rPr>
              <w:t>Copyright</w:t>
            </w:r>
          </w:p>
          <w:p w14:paraId="06CAAC41" w14:textId="5BFAE169" w:rsidR="004E429E" w:rsidRPr="00525258" w:rsidRDefault="00ED29A0" w:rsidP="00ED29A0">
            <w:pPr>
              <w:rPr>
                <w:rFonts w:ascii="Arial" w:hAnsi="Arial" w:cs="Arial"/>
              </w:rPr>
            </w:pPr>
            <w:r w:rsidRPr="002339AC">
              <w:rPr>
                <w:rFonts w:ascii="Arial" w:eastAsia="Apple SD Gothic Neo" w:hAnsi="Arial" w:cs="Arial"/>
                <w:sz w:val="18"/>
                <w:szCs w:val="18"/>
              </w:rPr>
              <w:t xml:space="preserve">© 2026 by the author(s). Licensee </w:t>
            </w:r>
            <w:r w:rsidRPr="0044498F">
              <w:rPr>
                <w:rFonts w:ascii="Arial" w:eastAsia="Apple SD Gothic Neo" w:hAnsi="Arial" w:cs="Arial"/>
                <w:i/>
                <w:iCs/>
                <w:sz w:val="18"/>
                <w:szCs w:val="18"/>
              </w:rPr>
              <w:t>Global Healthcare Umbrella Publishing</w:t>
            </w:r>
            <w:r w:rsidRPr="002339AC">
              <w:rPr>
                <w:rFonts w:ascii="Arial" w:eastAsia="Apple SD Gothic Neo" w:hAnsi="Arial" w:cs="Arial"/>
                <w:sz w:val="18"/>
                <w:szCs w:val="18"/>
              </w:rPr>
              <w:t>. This article is an open access article distributed under the terms and conditions of the Creative Commons Attribution (CC BY) license (https://creativecommons.org/licenses/by/4.0/).</w:t>
            </w:r>
          </w:p>
        </w:tc>
        <w:tc>
          <w:tcPr>
            <w:tcW w:w="8326" w:type="dxa"/>
            <w:gridSpan w:val="2"/>
            <w:tcBorders>
              <w:top w:val="dotted" w:sz="4" w:space="0" w:color="EE0000"/>
              <w:left w:val="dotted" w:sz="4" w:space="0" w:color="EE0000"/>
            </w:tcBorders>
          </w:tcPr>
          <w:p w14:paraId="7426118E" w14:textId="1B1DEA9C" w:rsidR="004E429E" w:rsidRPr="00462244" w:rsidRDefault="00D10DC8" w:rsidP="00ED29A0">
            <w:pPr>
              <w:jc w:val="both"/>
              <w:rPr>
                <w:rFonts w:ascii="Arial" w:hAnsi="Arial" w:cs="Arial"/>
                <w:b/>
                <w:bCs/>
                <w:sz w:val="44"/>
                <w:szCs w:val="44"/>
              </w:rPr>
            </w:pPr>
            <w:r>
              <w:rPr>
                <w:rFonts w:ascii="Arial" w:hAnsi="Arial" w:cs="Arial"/>
                <w:b/>
                <w:bCs/>
                <w:sz w:val="44"/>
                <w:szCs w:val="44"/>
              </w:rPr>
              <w:t xml:space="preserve">Title: </w:t>
            </w:r>
            <w:r w:rsidR="00462244" w:rsidRPr="00462244">
              <w:rPr>
                <w:rFonts w:ascii="Arial" w:hAnsi="Arial" w:cs="Arial"/>
                <w:b/>
                <w:bCs/>
                <w:sz w:val="44"/>
                <w:szCs w:val="44"/>
              </w:rPr>
              <w:t>maximum 150 characters (including spaces), approximately 10–15 words.</w:t>
            </w:r>
          </w:p>
          <w:p w14:paraId="525DA297" w14:textId="77777777" w:rsidR="0096660F" w:rsidRPr="007F01A4" w:rsidRDefault="0096660F" w:rsidP="0096660F">
            <w:pPr>
              <w:spacing w:before="288"/>
              <w:rPr>
                <w:rFonts w:ascii="Arial" w:hAnsi="Arial" w:cs="Arial" w:hint="eastAsia"/>
                <w:sz w:val="26"/>
                <w:szCs w:val="26"/>
              </w:rPr>
            </w:pPr>
            <w:r w:rsidRPr="007F01A4">
              <w:rPr>
                <w:rFonts w:ascii="Arial" w:hAnsi="Arial" w:cs="Arial" w:hint="eastAsia"/>
                <w:sz w:val="26"/>
                <w:szCs w:val="26"/>
              </w:rPr>
              <w:t>(</w:t>
            </w:r>
            <w:r w:rsidRPr="007F01A4">
              <w:rPr>
                <w:rFonts w:ascii="Arial" w:hAnsi="Arial" w:cs="Arial"/>
                <w:sz w:val="26"/>
                <w:szCs w:val="26"/>
              </w:rPr>
              <w:t>[Author details will be added by the editorial office after acceptance]</w:t>
            </w:r>
            <w:r w:rsidRPr="007F01A4">
              <w:rPr>
                <w:rFonts w:ascii="Arial" w:hAnsi="Arial" w:cs="Arial" w:hint="eastAsia"/>
                <w:sz w:val="26"/>
                <w:szCs w:val="26"/>
              </w:rPr>
              <w:t>)</w:t>
            </w:r>
            <w:r>
              <w:rPr>
                <w:rFonts w:ascii="Arial" w:hAnsi="Arial" w:cs="Arial" w:hint="eastAsia"/>
                <w:strike/>
                <w:sz w:val="26"/>
                <w:szCs w:val="26"/>
              </w:rPr>
              <w:t xml:space="preserve"> </w:t>
            </w:r>
            <w:r w:rsidRPr="007F01A4">
              <w:rPr>
                <w:rFonts w:ascii="Arial" w:hAnsi="Arial" w:cs="Arial"/>
                <w:strike/>
                <w:sz w:val="26"/>
                <w:szCs w:val="26"/>
              </w:rPr>
              <w:t>Name</w:t>
            </w:r>
            <w:r w:rsidRPr="007F01A4">
              <w:rPr>
                <w:rFonts w:ascii="Arial" w:hAnsi="Arial" w:cs="Arial"/>
                <w:strike/>
                <w:sz w:val="26"/>
                <w:szCs w:val="26"/>
                <w:vertAlign w:val="superscript"/>
              </w:rPr>
              <w:t>1</w:t>
            </w:r>
            <w:r w:rsidRPr="007F01A4">
              <w:rPr>
                <w:rFonts w:ascii="Arial" w:hAnsi="Arial" w:cs="Arial"/>
                <w:strike/>
                <w:sz w:val="26"/>
                <w:szCs w:val="26"/>
              </w:rPr>
              <w:t>, Name</w:t>
            </w:r>
            <w:r w:rsidRPr="007F01A4">
              <w:rPr>
                <w:rFonts w:ascii="Arial" w:hAnsi="Arial" w:cs="Arial"/>
                <w:strike/>
                <w:sz w:val="26"/>
                <w:szCs w:val="26"/>
                <w:vertAlign w:val="superscript"/>
              </w:rPr>
              <w:t>2</w:t>
            </w:r>
            <w:r w:rsidRPr="007F01A4">
              <w:rPr>
                <w:rFonts w:ascii="Arial" w:hAnsi="Arial" w:cs="Arial"/>
                <w:strike/>
                <w:sz w:val="26"/>
                <w:szCs w:val="26"/>
              </w:rPr>
              <w:t xml:space="preserve"> &amp; Name</w:t>
            </w:r>
            <w:r w:rsidRPr="007F01A4">
              <w:rPr>
                <w:rFonts w:ascii="Arial" w:hAnsi="Arial" w:cs="Arial"/>
                <w:strike/>
                <w:sz w:val="26"/>
                <w:szCs w:val="26"/>
                <w:vertAlign w:val="superscript"/>
              </w:rPr>
              <w:t>2,*</w:t>
            </w:r>
          </w:p>
          <w:p w14:paraId="6D33615B" w14:textId="77777777" w:rsidR="0096660F" w:rsidRPr="007F01A4" w:rsidRDefault="0096660F" w:rsidP="0096660F">
            <w:pPr>
              <w:rPr>
                <w:rFonts w:ascii="Arial" w:hAnsi="Arial" w:cs="Arial"/>
                <w:strike/>
                <w:vertAlign w:val="superscript"/>
                <w:lang w:bidi="en-US"/>
              </w:rPr>
            </w:pPr>
          </w:p>
          <w:p w14:paraId="672ACC7A" w14:textId="77777777" w:rsidR="0096660F" w:rsidRPr="007F01A4" w:rsidRDefault="0096660F" w:rsidP="0096660F">
            <w:pPr>
              <w:rPr>
                <w:rFonts w:ascii="Arial" w:hAnsi="Arial" w:cs="Arial"/>
                <w:strike/>
                <w:lang w:bidi="en-US"/>
              </w:rPr>
            </w:pPr>
            <w:r w:rsidRPr="007F01A4">
              <w:rPr>
                <w:rFonts w:ascii="Arial" w:hAnsi="Arial" w:cs="Arial"/>
                <w:strike/>
                <w:vertAlign w:val="superscript"/>
                <w:lang w:bidi="en-US"/>
              </w:rPr>
              <w:t xml:space="preserve">1 </w:t>
            </w:r>
            <w:r w:rsidRPr="007F01A4">
              <w:rPr>
                <w:rFonts w:ascii="Arial" w:hAnsi="Arial" w:cs="Arial"/>
                <w:strike/>
                <w:lang w:bidi="en-US"/>
              </w:rPr>
              <w:t>Affiliation 1; e-mail@e-mail.com</w:t>
            </w:r>
          </w:p>
          <w:p w14:paraId="6FF35E3A" w14:textId="77777777" w:rsidR="0096660F" w:rsidRPr="007F01A4" w:rsidRDefault="0096660F" w:rsidP="0096660F">
            <w:pPr>
              <w:rPr>
                <w:rFonts w:ascii="Arial" w:hAnsi="Arial" w:cs="Arial"/>
                <w:strike/>
                <w:lang w:bidi="en-US"/>
              </w:rPr>
            </w:pPr>
            <w:r w:rsidRPr="007F01A4">
              <w:rPr>
                <w:rFonts w:ascii="Arial" w:hAnsi="Arial" w:cs="Arial"/>
                <w:strike/>
                <w:vertAlign w:val="superscript"/>
                <w:lang w:bidi="en-US"/>
              </w:rPr>
              <w:t xml:space="preserve">2 </w:t>
            </w:r>
            <w:r w:rsidRPr="007F01A4">
              <w:rPr>
                <w:rFonts w:ascii="Arial" w:hAnsi="Arial" w:cs="Arial"/>
                <w:strike/>
                <w:lang w:bidi="en-US"/>
              </w:rPr>
              <w:t xml:space="preserve">Affiliation 2; </w:t>
            </w:r>
            <w:hyperlink r:id="rId8" w:history="1">
              <w:r w:rsidRPr="007F01A4">
                <w:rPr>
                  <w:rStyle w:val="ae"/>
                  <w:rFonts w:ascii="Arial" w:hAnsi="Arial" w:cs="Arial"/>
                  <w:strike/>
                  <w:lang w:bidi="en-US"/>
                </w:rPr>
                <w:t>e-mail@e-mail.com</w:t>
              </w:r>
            </w:hyperlink>
          </w:p>
          <w:p w14:paraId="6672C536" w14:textId="77777777" w:rsidR="0096660F" w:rsidRPr="007F01A4" w:rsidRDefault="0096660F" w:rsidP="0096660F">
            <w:pPr>
              <w:rPr>
                <w:rFonts w:ascii="Arial" w:hAnsi="Arial" w:cs="Arial"/>
                <w:strike/>
              </w:rPr>
            </w:pPr>
            <w:r w:rsidRPr="007F01A4">
              <w:rPr>
                <w:rFonts w:ascii="Arial" w:hAnsi="Arial" w:cs="Arial"/>
                <w:strike/>
              </w:rPr>
              <w:t>* Correspondence: e-mail@e-mail.com</w:t>
            </w:r>
          </w:p>
          <w:p w14:paraId="5C04A945" w14:textId="77777777" w:rsidR="0096660F" w:rsidRDefault="0096660F" w:rsidP="0096660F">
            <w:pPr>
              <w:rPr>
                <w:rFonts w:ascii="Arial" w:hAnsi="Arial" w:cs="Arial"/>
              </w:rPr>
            </w:pPr>
          </w:p>
          <w:p w14:paraId="216A4128" w14:textId="77777777" w:rsidR="00E87764" w:rsidRPr="00525258" w:rsidRDefault="00E87764" w:rsidP="00E87764">
            <w:pPr>
              <w:jc w:val="both"/>
              <w:rPr>
                <w:rFonts w:ascii="Arial" w:hAnsi="Arial" w:cs="Arial"/>
                <w:b/>
                <w:bCs/>
                <w:sz w:val="24"/>
                <w:szCs w:val="28"/>
              </w:rPr>
            </w:pPr>
            <w:r w:rsidRPr="00525258">
              <w:rPr>
                <w:rFonts w:ascii="Arial" w:hAnsi="Arial" w:cs="Arial"/>
                <w:b/>
                <w:bCs/>
                <w:sz w:val="24"/>
                <w:szCs w:val="28"/>
              </w:rPr>
              <w:t>Abstract</w:t>
            </w:r>
          </w:p>
          <w:p w14:paraId="6CE12484" w14:textId="68C1D16F" w:rsidR="009C5D5E" w:rsidRPr="00E87764" w:rsidRDefault="009C5D5E" w:rsidP="00E87764">
            <w:pPr>
              <w:spacing w:line="276" w:lineRule="auto"/>
              <w:jc w:val="both"/>
              <w:rPr>
                <w:rFonts w:ascii="Arial" w:hAnsi="Arial" w:cs="Arial"/>
              </w:rPr>
            </w:pPr>
            <w:r w:rsidRPr="00E87764">
              <w:rPr>
                <w:rFonts w:ascii="Arial" w:hAnsi="Arial" w:cs="Arial"/>
                <w:b/>
                <w:bCs/>
              </w:rPr>
              <w:t>Background:</w:t>
            </w:r>
            <w:r w:rsidRPr="00E87764">
              <w:rPr>
                <w:rFonts w:ascii="Arial" w:hAnsi="Arial" w:cs="Arial"/>
              </w:rPr>
              <w:t xml:space="preserve"> [Brief context establishing the clinical or scientific gap addressed by this study; 1–2 sentences highlighting why this preliminary investigation was undertaken].</w:t>
            </w:r>
          </w:p>
          <w:p w14:paraId="1442D33E" w14:textId="77777777" w:rsidR="009C5D5E" w:rsidRPr="00E87764" w:rsidRDefault="009C5D5E" w:rsidP="00E87764">
            <w:pPr>
              <w:spacing w:line="276" w:lineRule="auto"/>
              <w:jc w:val="both"/>
              <w:rPr>
                <w:rFonts w:ascii="Arial" w:hAnsi="Arial" w:cs="Arial"/>
              </w:rPr>
            </w:pPr>
            <w:r w:rsidRPr="00E87764">
              <w:rPr>
                <w:rFonts w:ascii="Arial" w:hAnsi="Arial" w:cs="Arial"/>
                <w:b/>
                <w:bCs/>
              </w:rPr>
              <w:t>Objective:</w:t>
            </w:r>
            <w:r w:rsidRPr="00E87764">
              <w:rPr>
                <w:rFonts w:ascii="Arial" w:hAnsi="Arial" w:cs="Arial"/>
              </w:rPr>
              <w:t xml:space="preserve"> This short communication aimed to [primary aim], with a particular focus on [specific outcome or population] to provide preliminary evidence prior to a larger-scale investigation.</w:t>
            </w:r>
          </w:p>
          <w:p w14:paraId="62AEAB97" w14:textId="77777777" w:rsidR="009C5D5E" w:rsidRPr="00E87764" w:rsidRDefault="009C5D5E" w:rsidP="00E87764">
            <w:pPr>
              <w:spacing w:line="276" w:lineRule="auto"/>
              <w:jc w:val="both"/>
              <w:rPr>
                <w:rFonts w:ascii="Arial" w:hAnsi="Arial" w:cs="Arial"/>
              </w:rPr>
            </w:pPr>
            <w:r w:rsidRPr="00E87764">
              <w:rPr>
                <w:rFonts w:ascii="Arial" w:hAnsi="Arial" w:cs="Arial"/>
                <w:b/>
                <w:bCs/>
              </w:rPr>
              <w:t>Methods:</w:t>
            </w:r>
            <w:r w:rsidRPr="00E87764">
              <w:rPr>
                <w:rFonts w:ascii="Arial" w:hAnsi="Arial" w:cs="Arial"/>
              </w:rPr>
              <w:t xml:space="preserve"> A [study design, e.g., pilot study / preliminary cross-sectional analysis] was conducted with [number] participants who met [key inclusion criteria]. The intervention/assessment consisted of [brief description of protocol], and primary outcomes were measured using [validated instrument or method] at [time points].</w:t>
            </w:r>
          </w:p>
          <w:p w14:paraId="1415761D" w14:textId="6A79F87F" w:rsidR="003D092F" w:rsidRPr="00E87764" w:rsidRDefault="003D092F" w:rsidP="00E87764">
            <w:pPr>
              <w:spacing w:line="276" w:lineRule="auto"/>
              <w:jc w:val="both"/>
              <w:rPr>
                <w:rFonts w:ascii="Arial" w:hAnsi="Arial" w:cs="Arial"/>
              </w:rPr>
            </w:pPr>
            <w:r w:rsidRPr="003D092F">
              <w:rPr>
                <w:rFonts w:ascii="Arial" w:hAnsi="Arial" w:cs="Arial"/>
                <w:b/>
                <w:bCs/>
              </w:rPr>
              <w:t>Results:</w:t>
            </w:r>
            <w:r w:rsidRPr="003D092F">
              <w:rPr>
                <w:rFonts w:ascii="Arial" w:hAnsi="Arial" w:cs="Arial"/>
              </w:rPr>
              <w:t xml:space="preserve"> Participants demonstrated a significant improvement in [outcome] (mean change, [value]; 95% CI, [lower]-[upper]; </w:t>
            </w:r>
            <w:r w:rsidRPr="003D092F">
              <w:rPr>
                <w:rFonts w:ascii="Arial" w:hAnsi="Arial" w:cs="Arial"/>
                <w:i/>
                <w:iCs/>
              </w:rPr>
              <w:t>P</w:t>
            </w:r>
            <w:r w:rsidRPr="003D092F">
              <w:rPr>
                <w:rFonts w:ascii="Arial" w:hAnsi="Arial" w:cs="Arial"/>
              </w:rPr>
              <w:t xml:space="preserve"> &lt; .001). Secondary outcomes revealed [brief mention of additional findings]. No adverse events were reported during the study period.</w:t>
            </w:r>
          </w:p>
          <w:p w14:paraId="2D32AEDF" w14:textId="7111BC08" w:rsidR="00ED29A0" w:rsidRDefault="009C5D5E" w:rsidP="00E87764">
            <w:pPr>
              <w:spacing w:line="276" w:lineRule="auto"/>
              <w:jc w:val="both"/>
              <w:rPr>
                <w:rFonts w:ascii="Arial" w:hAnsi="Arial" w:cs="Arial"/>
              </w:rPr>
            </w:pPr>
            <w:r w:rsidRPr="00E87764">
              <w:rPr>
                <w:rFonts w:ascii="Arial" w:hAnsi="Arial" w:cs="Arial"/>
                <w:b/>
                <w:bCs/>
              </w:rPr>
              <w:t>Conclusion</w:t>
            </w:r>
            <w:r w:rsidR="001C4B50">
              <w:rPr>
                <w:rFonts w:ascii="Arial" w:hAnsi="Arial" w:cs="Arial"/>
                <w:b/>
                <w:bCs/>
              </w:rPr>
              <w:t>s</w:t>
            </w:r>
            <w:r w:rsidRPr="00E87764">
              <w:rPr>
                <w:rFonts w:ascii="Arial" w:hAnsi="Arial" w:cs="Arial"/>
                <w:b/>
                <w:bCs/>
              </w:rPr>
              <w:t>:</w:t>
            </w:r>
            <w:r w:rsidRPr="00E87764">
              <w:rPr>
                <w:rFonts w:ascii="Arial" w:hAnsi="Arial" w:cs="Arial"/>
              </w:rPr>
              <w:t xml:space="preserve"> These preliminary findings suggest that [intervention/approach] may be [feasible/effective/clinically meaningful] for [target population]. Although limited by [main limitation such as sample size or design], the results provide a rationale for further investigation through adequately powered randomized controlled trials. This short communication contributes initial evidence to inform future research directions in [topic area].</w:t>
            </w:r>
          </w:p>
          <w:p w14:paraId="353EECC2" w14:textId="198E81C8" w:rsidR="001C4B50" w:rsidRPr="001C4B50" w:rsidRDefault="001C4B50" w:rsidP="00E87764">
            <w:pPr>
              <w:spacing w:line="276" w:lineRule="auto"/>
              <w:jc w:val="both"/>
              <w:rPr>
                <w:rFonts w:ascii="Arial" w:hAnsi="Arial" w:cs="Arial"/>
                <w:szCs w:val="22"/>
              </w:rPr>
            </w:pPr>
            <w:r w:rsidRPr="001032C6">
              <w:rPr>
                <w:rFonts w:ascii="Arial" w:hAnsi="Arial" w:cs="Arial"/>
                <w:b/>
                <w:bCs/>
                <w:szCs w:val="22"/>
              </w:rPr>
              <w:t>Trial Registration:</w:t>
            </w:r>
            <w:r w:rsidRPr="001032C6">
              <w:rPr>
                <w:rFonts w:ascii="Arial" w:hAnsi="Arial" w:cs="Arial"/>
                <w:szCs w:val="22"/>
              </w:rPr>
              <w:t xml:space="preserve"> ClinicalTrials.gov Identifier: NCT[XXXXXXXX]</w:t>
            </w:r>
            <w:r>
              <w:rPr>
                <w:rFonts w:ascii="Arial" w:hAnsi="Arial" w:cs="Arial"/>
                <w:szCs w:val="22"/>
              </w:rPr>
              <w:t xml:space="preserve"> </w:t>
            </w:r>
            <w:r w:rsidRPr="001C4B50">
              <w:rPr>
                <w:rFonts w:ascii="Arial" w:hAnsi="Arial" w:cs="Arial"/>
                <w:i/>
                <w:iCs/>
                <w:szCs w:val="22"/>
              </w:rPr>
              <w:t>(optional)</w:t>
            </w:r>
          </w:p>
          <w:p w14:paraId="4804E9E5" w14:textId="77777777" w:rsidR="00E87764" w:rsidRPr="001C4B50" w:rsidRDefault="00E87764" w:rsidP="00E87764">
            <w:pPr>
              <w:spacing w:line="276" w:lineRule="auto"/>
              <w:jc w:val="both"/>
              <w:rPr>
                <w:rFonts w:ascii="Arial" w:hAnsi="Arial" w:cs="Arial"/>
                <w:sz w:val="24"/>
                <w:szCs w:val="28"/>
              </w:rPr>
            </w:pPr>
          </w:p>
          <w:p w14:paraId="283EE60C" w14:textId="0C6B6EDE" w:rsidR="00E87764" w:rsidRPr="00E87764" w:rsidRDefault="00E87764" w:rsidP="00E87764">
            <w:pPr>
              <w:spacing w:line="276" w:lineRule="auto"/>
              <w:jc w:val="both"/>
              <w:rPr>
                <w:rFonts w:ascii="Arial" w:hAnsi="Arial" w:cs="Arial"/>
                <w:sz w:val="24"/>
                <w:szCs w:val="28"/>
              </w:rPr>
            </w:pPr>
            <w:r w:rsidRPr="00525258">
              <w:rPr>
                <w:rFonts w:ascii="Arial" w:hAnsi="Arial" w:cs="Arial"/>
                <w:b/>
                <w:bCs/>
              </w:rPr>
              <w:t xml:space="preserve">Keywords: </w:t>
            </w:r>
            <w:r w:rsidRPr="00525258">
              <w:rPr>
                <w:rFonts w:ascii="Arial" w:hAnsi="Arial" w:cs="Arial"/>
              </w:rPr>
              <w:t>keyword 1; keyword 2; keyword 3</w:t>
            </w:r>
            <w:r>
              <w:rPr>
                <w:rFonts w:ascii="Arial" w:hAnsi="Arial" w:cs="Arial" w:hint="eastAsia"/>
              </w:rPr>
              <w:t xml:space="preserve"> (</w:t>
            </w:r>
            <w:r w:rsidRPr="00525258">
              <w:rPr>
                <w:rFonts w:ascii="Arial" w:hAnsi="Arial" w:cs="Arial"/>
              </w:rPr>
              <w:t>3–10, specific and relevant to the manuscript</w:t>
            </w:r>
            <w:r>
              <w:rPr>
                <w:rFonts w:ascii="Arial" w:hAnsi="Arial" w:cs="Arial" w:hint="eastAsia"/>
              </w:rPr>
              <w:t>)</w:t>
            </w:r>
          </w:p>
        </w:tc>
      </w:tr>
    </w:tbl>
    <w:p w14:paraId="3B89A65F"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lastRenderedPageBreak/>
        <w:t>[Optional Section Heading]</w:t>
      </w:r>
    </w:p>
    <w:p w14:paraId="2AC0513F" w14:textId="77777777"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[Editorials and commentaries do not require a fixed structure. Use a clear thesis, supporting argument, and conclusion.]</w:t>
      </w:r>
    </w:p>
    <w:p w14:paraId="39FC4F6B" w14:textId="222C1D9D"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[Recommended approach:]</w:t>
      </w:r>
    </w:p>
    <w:p w14:paraId="1F7F9DA8" w14:textId="467BABFB"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1. </w:t>
      </w:r>
      <w:r w:rsidRPr="00462244">
        <w:rPr>
          <w:rFonts w:ascii="Arial" w:hAnsi="Arial" w:cs="Arial"/>
        </w:rPr>
        <w:t>Hook — open with a striking observation, question, or recent event.</w:t>
      </w:r>
    </w:p>
    <w:p w14:paraId="7DCFEB14" w14:textId="67F38AB2"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2. </w:t>
      </w:r>
      <w:r w:rsidRPr="00462244">
        <w:rPr>
          <w:rFonts w:ascii="Arial" w:hAnsi="Arial" w:cs="Arial"/>
        </w:rPr>
        <w:t>Context — briefly describe the issue and why it matters now.</w:t>
      </w:r>
    </w:p>
    <w:p w14:paraId="2C7A4F2F" w14:textId="521F1CE7"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3. </w:t>
      </w:r>
      <w:r w:rsidRPr="00462244">
        <w:rPr>
          <w:rFonts w:ascii="Arial" w:hAnsi="Arial" w:cs="Arial"/>
        </w:rPr>
        <w:t>Argument — develop your main thesis with evidence and reasoning.</w:t>
      </w:r>
    </w:p>
    <w:p w14:paraId="6B3C8DB8" w14:textId="5B27C9D4"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4. </w:t>
      </w:r>
      <w:r w:rsidRPr="00462244">
        <w:rPr>
          <w:rFonts w:ascii="Arial" w:hAnsi="Arial" w:cs="Arial"/>
        </w:rPr>
        <w:t>Counterpoint — acknowledge opposing views or limitations.</w:t>
      </w:r>
    </w:p>
    <w:p w14:paraId="0D15CF45" w14:textId="1A2363EA"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5. </w:t>
      </w:r>
      <w:r w:rsidRPr="00462244">
        <w:rPr>
          <w:rFonts w:ascii="Arial" w:hAnsi="Arial" w:cs="Arial"/>
        </w:rPr>
        <w:t>Implications — what should readers, clinicians, or policymakers do?</w:t>
      </w:r>
    </w:p>
    <w:p w14:paraId="18BD5479" w14:textId="259D2597" w:rsidR="00462244" w:rsidRPr="00462244" w:rsidRDefault="00462244" w:rsidP="00462244">
      <w:pPr>
        <w:spacing w:line="276" w:lineRule="auto"/>
        <w:ind w:leftChars="1100" w:left="2420" w:firstLineChars="150" w:firstLine="330"/>
        <w:jc w:val="both"/>
        <w:rPr>
          <w:rFonts w:ascii="Arial" w:hAnsi="Arial" w:cs="Arial"/>
        </w:rPr>
      </w:pPr>
      <w:r>
        <w:rPr>
          <w:rFonts w:ascii="Arial" w:hAnsi="Arial" w:cs="Arial" w:hint="eastAsia"/>
        </w:rPr>
        <w:t xml:space="preserve">6. </w:t>
      </w:r>
      <w:r w:rsidRPr="00462244">
        <w:rPr>
          <w:rFonts w:ascii="Arial" w:hAnsi="Arial" w:cs="Arial"/>
        </w:rPr>
        <w:t>Conclusion — leave readers with a clear take-away.</w:t>
      </w:r>
    </w:p>
    <w:p w14:paraId="325E6798" w14:textId="77777777" w:rsidR="00462244" w:rsidRPr="00462244" w:rsidRDefault="00462244" w:rsidP="00462244">
      <w:pPr>
        <w:spacing w:after="0" w:line="276" w:lineRule="auto"/>
        <w:ind w:leftChars="1100" w:left="2420"/>
        <w:rPr>
          <w:rFonts w:ascii="Arial" w:hAnsi="Arial" w:cs="Arial"/>
          <w:b/>
          <w:bCs/>
          <w:sz w:val="32"/>
          <w:szCs w:val="32"/>
        </w:rPr>
      </w:pPr>
    </w:p>
    <w:p w14:paraId="6AB9108D"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t>[Section 2 Heading — if needed]</w:t>
      </w:r>
    </w:p>
    <w:p w14:paraId="58BCE55C" w14:textId="77777777"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[Use subheadings if your commentary covers multiple themes.]</w:t>
      </w:r>
    </w:p>
    <w:p w14:paraId="61B7E917"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t>[Section 3 Heading — if needed]</w:t>
      </w:r>
    </w:p>
    <w:p w14:paraId="6775FC0F" w14:textId="77777777" w:rsidR="00462244" w:rsidRPr="00462244" w:rsidRDefault="00462244" w:rsidP="00462244">
      <w:pPr>
        <w:spacing w:line="276" w:lineRule="auto"/>
        <w:ind w:leftChars="1100" w:left="2420" w:firstLineChars="150" w:firstLine="330"/>
        <w:jc w:val="both"/>
        <w:rPr>
          <w:rFonts w:ascii="Arial" w:hAnsi="Arial" w:cs="Arial"/>
        </w:rPr>
      </w:pPr>
      <w:r w:rsidRPr="00462244">
        <w:rPr>
          <w:rFonts w:ascii="Arial" w:hAnsi="Arial" w:cs="Arial"/>
        </w:rPr>
        <w:t>[…]</w:t>
      </w:r>
    </w:p>
    <w:p w14:paraId="3453AA16" w14:textId="77777777" w:rsidR="00462244" w:rsidRPr="00462244" w:rsidRDefault="00462244" w:rsidP="00462244">
      <w:pPr>
        <w:spacing w:after="0" w:line="276" w:lineRule="auto"/>
        <w:ind w:leftChars="1100" w:left="2420"/>
        <w:rPr>
          <w:rFonts w:ascii="Arial" w:hAnsi="Arial" w:cs="Arial"/>
          <w:b/>
          <w:bCs/>
          <w:sz w:val="32"/>
          <w:szCs w:val="32"/>
        </w:rPr>
      </w:pPr>
      <w:r w:rsidRPr="00462244">
        <w:rPr>
          <w:rFonts w:ascii="Arial" w:hAnsi="Arial" w:cs="Arial"/>
          <w:b/>
          <w:bCs/>
          <w:sz w:val="32"/>
          <w:szCs w:val="32"/>
        </w:rPr>
        <w:t>Conclusion</w:t>
      </w:r>
    </w:p>
    <w:p w14:paraId="45333C6B" w14:textId="261022AA" w:rsidR="00242C34" w:rsidRDefault="00462244" w:rsidP="007C0301">
      <w:pPr>
        <w:spacing w:line="276" w:lineRule="auto"/>
        <w:ind w:leftChars="1100" w:left="2420" w:firstLineChars="150" w:firstLine="330"/>
        <w:jc w:val="both"/>
        <w:rPr>
          <w:rFonts w:ascii="Arial" w:hAnsi="Arial" w:cs="Arial"/>
        </w:rPr>
      </w:pPr>
      <w:r w:rsidRPr="00462244">
        <w:rPr>
          <w:rFonts w:ascii="Arial" w:hAnsi="Arial" w:cs="Arial"/>
        </w:rPr>
        <w:t>[Concise, memorable closing.]</w:t>
      </w:r>
    </w:p>
    <w:p w14:paraId="2AB37A94" w14:textId="427254CF" w:rsidR="00242C34" w:rsidRDefault="00242C34" w:rsidP="00242C34">
      <w:pPr>
        <w:spacing w:line="276" w:lineRule="auto"/>
        <w:ind w:leftChars="1100" w:left="2420"/>
        <w:jc w:val="both"/>
        <w:rPr>
          <w:rFonts w:ascii="Arial" w:hAnsi="Arial" w:cs="Arial"/>
          <w:b/>
        </w:rPr>
      </w:pPr>
      <w:r w:rsidRPr="00242C34">
        <w:rPr>
          <w:rFonts w:ascii="Arial" w:hAnsi="Arial" w:cs="Arial"/>
          <w:noProof/>
        </w:rPr>
        <w:drawing>
          <wp:inline distT="0" distB="0" distL="0" distR="0" wp14:anchorId="372C6942" wp14:editId="3DCEDD92">
            <wp:extent cx="3590020" cy="2262752"/>
            <wp:effectExtent l="12700" t="12700" r="17145" b="10795"/>
            <wp:docPr id="1800000885" name="그림 1" descr="폰트, 화이트, 그래픽, 로고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00885" name="그림 1" descr="폰트, 화이트, 그래픽, 로고이(가) 표시된 사진&#10;&#10;AI 생성 콘텐츠는 정확하지 않을 수 있습니다."/>
                    <pic:cNvPicPr/>
                  </pic:nvPicPr>
                  <pic:blipFill>
                    <a:blip r:embed="rId9"/>
                    <a:stretch>
                      <a:fillRect/>
                    </a:stretch>
                  </pic:blipFill>
                  <pic:spPr>
                    <a:xfrm>
                      <a:off x="0" y="0"/>
                      <a:ext cx="3590020" cy="2262752"/>
                    </a:xfrm>
                    <a:prstGeom prst="rect">
                      <a:avLst/>
                    </a:prstGeom>
                    <a:ln>
                      <a:solidFill>
                        <a:schemeClr val="tx1"/>
                      </a:solidFill>
                    </a:ln>
                  </pic:spPr>
                </pic:pic>
              </a:graphicData>
            </a:graphic>
          </wp:inline>
        </w:drawing>
      </w:r>
    </w:p>
    <w:p w14:paraId="7950F0CB" w14:textId="0EB757E4" w:rsidR="00242C34" w:rsidRDefault="00242C34" w:rsidP="00242C34">
      <w:pPr>
        <w:spacing w:line="276" w:lineRule="auto"/>
        <w:ind w:leftChars="1100" w:left="2420"/>
        <w:jc w:val="both"/>
        <w:rPr>
          <w:rFonts w:ascii="Arial" w:hAnsi="Arial" w:cs="Arial"/>
        </w:rPr>
      </w:pPr>
      <w:r w:rsidRPr="00242C34">
        <w:rPr>
          <w:rFonts w:ascii="Arial" w:hAnsi="Arial" w:cs="Arial"/>
          <w:b/>
        </w:rPr>
        <w:t xml:space="preserve">Figure 1. </w:t>
      </w:r>
      <w:r w:rsidRPr="00242C34">
        <w:rPr>
          <w:rFonts w:ascii="Arial" w:hAnsi="Arial" w:cs="Arial"/>
        </w:rPr>
        <w:t>This is a figure.</w:t>
      </w:r>
    </w:p>
    <w:p w14:paraId="4CAC53EE" w14:textId="79B84613" w:rsidR="00242C34" w:rsidRDefault="00242C34" w:rsidP="00242C34">
      <w:pPr>
        <w:spacing w:line="276" w:lineRule="auto"/>
        <w:ind w:leftChars="1100" w:left="2420"/>
        <w:jc w:val="both"/>
        <w:rPr>
          <w:rFonts w:ascii="Arial" w:hAnsi="Arial" w:cs="Arial"/>
        </w:rPr>
      </w:pPr>
      <w:r w:rsidRPr="00242C34">
        <w:rPr>
          <w:rFonts w:ascii="Arial" w:hAnsi="Arial" w:cs="Arial"/>
          <w:b/>
          <w:bCs/>
        </w:rPr>
        <w:t>Table 1.</w:t>
      </w:r>
      <w:r>
        <w:rPr>
          <w:rFonts w:ascii="Arial" w:hAnsi="Arial" w:cs="Arial"/>
        </w:rPr>
        <w:t xml:space="preserve"> </w:t>
      </w:r>
      <w:r w:rsidRPr="00242C34">
        <w:rPr>
          <w:rFonts w:ascii="Arial" w:hAnsi="Arial" w:cs="Arial"/>
        </w:rPr>
        <w:t>This is a table.</w:t>
      </w:r>
    </w:p>
    <w:tbl>
      <w:tblPr>
        <w:tblStyle w:val="ad"/>
        <w:tblW w:w="0" w:type="auto"/>
        <w:tblInd w:w="2420"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2892"/>
        <w:gridCol w:w="2895"/>
        <w:gridCol w:w="2895"/>
      </w:tblGrid>
      <w:tr w:rsidR="00634672" w14:paraId="54B7DAB7" w14:textId="77777777" w:rsidTr="00242C34">
        <w:trPr>
          <w:trHeight w:val="366"/>
        </w:trPr>
        <w:tc>
          <w:tcPr>
            <w:tcW w:w="2916" w:type="dxa"/>
            <w:tcBorders>
              <w:bottom w:val="single" w:sz="4" w:space="0" w:color="auto"/>
            </w:tcBorders>
            <w:vAlign w:val="center"/>
          </w:tcPr>
          <w:p w14:paraId="211388DE" w14:textId="46D904D6" w:rsidR="00634672" w:rsidRPr="00634672" w:rsidRDefault="00634672" w:rsidP="00634672">
            <w:pPr>
              <w:jc w:val="center"/>
              <w:rPr>
                <w:rFonts w:ascii="Arial" w:hAnsi="Arial" w:cs="Arial"/>
                <w:sz w:val="20"/>
                <w:szCs w:val="21"/>
              </w:rPr>
            </w:pPr>
            <w:r w:rsidRPr="001618F1">
              <w:rPr>
                <w:b/>
              </w:rPr>
              <w:t>Title 1</w:t>
            </w:r>
          </w:p>
        </w:tc>
        <w:tc>
          <w:tcPr>
            <w:tcW w:w="2917" w:type="dxa"/>
            <w:tcBorders>
              <w:bottom w:val="single" w:sz="4" w:space="0" w:color="auto"/>
            </w:tcBorders>
            <w:vAlign w:val="center"/>
          </w:tcPr>
          <w:p w14:paraId="05766560" w14:textId="0E9B704B" w:rsidR="00634672" w:rsidRPr="00634672" w:rsidRDefault="00634672" w:rsidP="00634672">
            <w:pPr>
              <w:jc w:val="center"/>
              <w:rPr>
                <w:rFonts w:ascii="Arial" w:hAnsi="Arial" w:cs="Arial"/>
                <w:sz w:val="20"/>
                <w:szCs w:val="21"/>
              </w:rPr>
            </w:pPr>
            <w:r w:rsidRPr="001618F1">
              <w:rPr>
                <w:b/>
              </w:rPr>
              <w:t>Title 2</w:t>
            </w:r>
          </w:p>
        </w:tc>
        <w:tc>
          <w:tcPr>
            <w:tcW w:w="2917" w:type="dxa"/>
            <w:tcBorders>
              <w:bottom w:val="single" w:sz="4" w:space="0" w:color="auto"/>
            </w:tcBorders>
            <w:vAlign w:val="center"/>
          </w:tcPr>
          <w:p w14:paraId="18E6437D" w14:textId="7C2FABF5" w:rsidR="00634672" w:rsidRPr="00634672" w:rsidRDefault="00634672" w:rsidP="00634672">
            <w:pPr>
              <w:jc w:val="center"/>
              <w:rPr>
                <w:rFonts w:ascii="Arial" w:hAnsi="Arial" w:cs="Arial"/>
                <w:sz w:val="20"/>
                <w:szCs w:val="21"/>
              </w:rPr>
            </w:pPr>
            <w:r w:rsidRPr="001618F1">
              <w:rPr>
                <w:b/>
              </w:rPr>
              <w:t>Title 3</w:t>
            </w:r>
          </w:p>
        </w:tc>
      </w:tr>
      <w:tr w:rsidR="00634672" w14:paraId="152FBF7C" w14:textId="77777777" w:rsidTr="00242C34">
        <w:trPr>
          <w:trHeight w:val="366"/>
        </w:trPr>
        <w:tc>
          <w:tcPr>
            <w:tcW w:w="2916" w:type="dxa"/>
            <w:tcBorders>
              <w:bottom w:val="dotted" w:sz="4" w:space="0" w:color="EE0000"/>
            </w:tcBorders>
            <w:vAlign w:val="center"/>
          </w:tcPr>
          <w:p w14:paraId="69934ED2" w14:textId="4BE4D77B" w:rsidR="00634672" w:rsidRPr="00634672" w:rsidRDefault="00634672" w:rsidP="00634672">
            <w:pPr>
              <w:jc w:val="center"/>
              <w:rPr>
                <w:rFonts w:ascii="Arial" w:hAnsi="Arial" w:cs="Arial"/>
                <w:sz w:val="20"/>
                <w:szCs w:val="21"/>
              </w:rPr>
            </w:pPr>
            <w:r w:rsidRPr="001618F1">
              <w:t>entry 1</w:t>
            </w:r>
          </w:p>
        </w:tc>
        <w:tc>
          <w:tcPr>
            <w:tcW w:w="2917" w:type="dxa"/>
            <w:tcBorders>
              <w:bottom w:val="dotted" w:sz="4" w:space="0" w:color="EE0000"/>
            </w:tcBorders>
            <w:vAlign w:val="center"/>
          </w:tcPr>
          <w:p w14:paraId="5343AB80" w14:textId="252B5EBB" w:rsidR="00634672" w:rsidRPr="00634672" w:rsidRDefault="00634672" w:rsidP="00634672">
            <w:pPr>
              <w:jc w:val="center"/>
              <w:rPr>
                <w:rFonts w:ascii="Arial" w:hAnsi="Arial" w:cs="Arial"/>
                <w:sz w:val="20"/>
                <w:szCs w:val="21"/>
              </w:rPr>
            </w:pPr>
            <w:r w:rsidRPr="001618F1">
              <w:t>data</w:t>
            </w:r>
          </w:p>
        </w:tc>
        <w:tc>
          <w:tcPr>
            <w:tcW w:w="2917" w:type="dxa"/>
            <w:tcBorders>
              <w:bottom w:val="dotted" w:sz="4" w:space="0" w:color="EE0000"/>
            </w:tcBorders>
            <w:vAlign w:val="center"/>
          </w:tcPr>
          <w:p w14:paraId="4F4495B2" w14:textId="0BDDE5A2" w:rsidR="00634672" w:rsidRPr="00634672" w:rsidRDefault="00634672" w:rsidP="00634672">
            <w:pPr>
              <w:jc w:val="center"/>
              <w:rPr>
                <w:rFonts w:ascii="Arial" w:hAnsi="Arial" w:cs="Arial"/>
                <w:sz w:val="20"/>
                <w:szCs w:val="21"/>
              </w:rPr>
            </w:pPr>
            <w:r w:rsidRPr="001618F1">
              <w:t>data</w:t>
            </w:r>
          </w:p>
        </w:tc>
      </w:tr>
      <w:tr w:rsidR="00634672" w14:paraId="7D2CAB2B" w14:textId="77777777" w:rsidTr="00242C34">
        <w:trPr>
          <w:trHeight w:val="366"/>
        </w:trPr>
        <w:tc>
          <w:tcPr>
            <w:tcW w:w="2916" w:type="dxa"/>
            <w:tcBorders>
              <w:top w:val="dotted" w:sz="4" w:space="0" w:color="EE0000"/>
            </w:tcBorders>
            <w:vAlign w:val="center"/>
          </w:tcPr>
          <w:p w14:paraId="3604A471" w14:textId="5ABF2615" w:rsidR="00634672" w:rsidRPr="00634672" w:rsidRDefault="00634672" w:rsidP="00634672">
            <w:pPr>
              <w:jc w:val="center"/>
              <w:rPr>
                <w:rFonts w:ascii="Arial" w:hAnsi="Arial" w:cs="Arial"/>
                <w:sz w:val="20"/>
                <w:szCs w:val="21"/>
              </w:rPr>
            </w:pPr>
            <w:r w:rsidRPr="001618F1">
              <w:t>entry 2</w:t>
            </w:r>
          </w:p>
        </w:tc>
        <w:tc>
          <w:tcPr>
            <w:tcW w:w="2917" w:type="dxa"/>
            <w:tcBorders>
              <w:top w:val="dotted" w:sz="4" w:space="0" w:color="EE0000"/>
            </w:tcBorders>
            <w:vAlign w:val="center"/>
          </w:tcPr>
          <w:p w14:paraId="6B2556D1" w14:textId="7224D03D" w:rsidR="00634672" w:rsidRPr="00634672" w:rsidRDefault="00634672" w:rsidP="00634672">
            <w:pPr>
              <w:jc w:val="center"/>
              <w:rPr>
                <w:rFonts w:ascii="Arial" w:hAnsi="Arial" w:cs="Arial"/>
                <w:sz w:val="20"/>
                <w:szCs w:val="21"/>
              </w:rPr>
            </w:pPr>
            <w:r w:rsidRPr="001618F1">
              <w:t>data</w:t>
            </w:r>
          </w:p>
        </w:tc>
        <w:tc>
          <w:tcPr>
            <w:tcW w:w="2917" w:type="dxa"/>
            <w:tcBorders>
              <w:top w:val="dotted" w:sz="4" w:space="0" w:color="EE0000"/>
            </w:tcBorders>
            <w:vAlign w:val="center"/>
          </w:tcPr>
          <w:p w14:paraId="63D1A826" w14:textId="0955A17C" w:rsidR="00634672" w:rsidRPr="00634672" w:rsidRDefault="00634672" w:rsidP="00634672">
            <w:pPr>
              <w:jc w:val="center"/>
              <w:rPr>
                <w:rFonts w:ascii="Arial" w:hAnsi="Arial" w:cs="Arial"/>
                <w:sz w:val="20"/>
                <w:szCs w:val="21"/>
              </w:rPr>
            </w:pPr>
            <w:r w:rsidRPr="001618F1">
              <w:t xml:space="preserve">data </w:t>
            </w:r>
            <w:r w:rsidRPr="001618F1">
              <w:rPr>
                <w:vertAlign w:val="superscript"/>
              </w:rPr>
              <w:t>1</w:t>
            </w:r>
          </w:p>
        </w:tc>
      </w:tr>
    </w:tbl>
    <w:p w14:paraId="17F164B9" w14:textId="34C9C3DB" w:rsidR="00242C34" w:rsidRDefault="00634672" w:rsidP="00242C34">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r>
        <w:rPr>
          <w:rFonts w:ascii="Arial" w:hAnsi="Arial" w:cs="Arial"/>
        </w:rPr>
        <w:t>s</w:t>
      </w:r>
    </w:p>
    <w:p w14:paraId="03483CCE" w14:textId="77777777" w:rsidR="00634672" w:rsidRDefault="00634672" w:rsidP="00634672">
      <w:pPr>
        <w:spacing w:line="276" w:lineRule="auto"/>
        <w:ind w:leftChars="1100" w:left="2420"/>
        <w:jc w:val="both"/>
        <w:rPr>
          <w:rFonts w:ascii="Arial" w:hAnsi="Arial" w:cs="Arial"/>
          <w:b/>
          <w:bCs/>
        </w:rPr>
      </w:pPr>
    </w:p>
    <w:p w14:paraId="106CFE50" w14:textId="77777777" w:rsidR="007C0301" w:rsidRDefault="007C0301" w:rsidP="00634672">
      <w:pPr>
        <w:spacing w:line="276" w:lineRule="auto"/>
        <w:ind w:leftChars="1100" w:left="2420"/>
        <w:jc w:val="both"/>
        <w:rPr>
          <w:rFonts w:ascii="Arial" w:hAnsi="Arial" w:cs="Arial"/>
          <w:b/>
          <w:bCs/>
        </w:rPr>
      </w:pPr>
    </w:p>
    <w:p w14:paraId="7B6CE826" w14:textId="77777777" w:rsidR="007C0301" w:rsidRDefault="007C0301" w:rsidP="00634672">
      <w:pPr>
        <w:spacing w:line="276" w:lineRule="auto"/>
        <w:ind w:leftChars="1100" w:left="2420"/>
        <w:jc w:val="both"/>
        <w:rPr>
          <w:rFonts w:ascii="Arial" w:hAnsi="Arial" w:cs="Arial"/>
          <w:b/>
          <w:bCs/>
        </w:rPr>
      </w:pPr>
    </w:p>
    <w:p w14:paraId="52E03D1F" w14:textId="047F1944" w:rsidR="00634672" w:rsidRDefault="00634672" w:rsidP="00634672">
      <w:pPr>
        <w:spacing w:line="276" w:lineRule="auto"/>
        <w:ind w:leftChars="1100" w:left="2420"/>
        <w:jc w:val="both"/>
        <w:rPr>
          <w:rFonts w:ascii="Arial" w:hAnsi="Arial" w:cs="Arial"/>
        </w:rPr>
      </w:pPr>
      <w:r w:rsidRPr="00242C34">
        <w:rPr>
          <w:rFonts w:ascii="Arial" w:hAnsi="Arial" w:cs="Arial"/>
          <w:b/>
          <w:bCs/>
        </w:rPr>
        <w:lastRenderedPageBreak/>
        <w:t xml:space="preserve">Table </w:t>
      </w:r>
      <w:r>
        <w:rPr>
          <w:rFonts w:ascii="Arial" w:hAnsi="Arial" w:cs="Arial"/>
          <w:b/>
          <w:bCs/>
        </w:rPr>
        <w:t>2</w:t>
      </w:r>
      <w:r w:rsidRPr="00242C34">
        <w:rPr>
          <w:rFonts w:ascii="Arial" w:hAnsi="Arial" w:cs="Arial"/>
          <w:b/>
          <w:bCs/>
        </w:rPr>
        <w:t>.</w:t>
      </w:r>
      <w:r>
        <w:rPr>
          <w:rFonts w:ascii="Arial" w:hAnsi="Arial" w:cs="Arial"/>
        </w:rPr>
        <w:t xml:space="preserve"> </w:t>
      </w:r>
      <w:r w:rsidRPr="00242C34">
        <w:rPr>
          <w:rFonts w:ascii="Arial" w:hAnsi="Arial" w:cs="Arial"/>
        </w:rPr>
        <w:t>This is a table.</w:t>
      </w:r>
    </w:p>
    <w:tbl>
      <w:tblPr>
        <w:tblStyle w:val="ad"/>
        <w:tblW w:w="11286" w:type="dxa"/>
        <w:tblInd w:w="-5" w:type="dxa"/>
        <w:tblBorders>
          <w:left w:val="dotted" w:sz="4" w:space="0" w:color="EE0000"/>
          <w:right w:val="dotted" w:sz="4" w:space="0" w:color="EE0000"/>
          <w:insideV w:val="dotted" w:sz="4" w:space="0" w:color="EE0000"/>
        </w:tblBorders>
        <w:tblLook w:val="04A0" w:firstRow="1" w:lastRow="0" w:firstColumn="1" w:lastColumn="0" w:noHBand="0" w:noVBand="1"/>
      </w:tblPr>
      <w:tblGrid>
        <w:gridCol w:w="3762"/>
        <w:gridCol w:w="3762"/>
        <w:gridCol w:w="3762"/>
      </w:tblGrid>
      <w:tr w:rsidR="00634672" w14:paraId="0D4C0781" w14:textId="77777777" w:rsidTr="00634672">
        <w:trPr>
          <w:trHeight w:val="366"/>
        </w:trPr>
        <w:tc>
          <w:tcPr>
            <w:tcW w:w="3762" w:type="dxa"/>
            <w:tcBorders>
              <w:bottom w:val="single" w:sz="4" w:space="0" w:color="auto"/>
            </w:tcBorders>
            <w:vAlign w:val="center"/>
          </w:tcPr>
          <w:p w14:paraId="7F95A5ED" w14:textId="77777777" w:rsidR="00634672" w:rsidRPr="00634672" w:rsidRDefault="00634672" w:rsidP="00F200EC">
            <w:pPr>
              <w:jc w:val="center"/>
              <w:rPr>
                <w:rFonts w:ascii="Arial" w:hAnsi="Arial" w:cs="Arial"/>
                <w:sz w:val="20"/>
                <w:szCs w:val="21"/>
              </w:rPr>
            </w:pPr>
            <w:r w:rsidRPr="001618F1">
              <w:rPr>
                <w:b/>
              </w:rPr>
              <w:t>Title 1</w:t>
            </w:r>
          </w:p>
        </w:tc>
        <w:tc>
          <w:tcPr>
            <w:tcW w:w="3762" w:type="dxa"/>
            <w:tcBorders>
              <w:bottom w:val="single" w:sz="4" w:space="0" w:color="auto"/>
            </w:tcBorders>
            <w:vAlign w:val="center"/>
          </w:tcPr>
          <w:p w14:paraId="2B0B6E55" w14:textId="77777777" w:rsidR="00634672" w:rsidRPr="00634672" w:rsidRDefault="00634672" w:rsidP="00F200EC">
            <w:pPr>
              <w:jc w:val="center"/>
              <w:rPr>
                <w:rFonts w:ascii="Arial" w:hAnsi="Arial" w:cs="Arial"/>
                <w:sz w:val="20"/>
                <w:szCs w:val="21"/>
              </w:rPr>
            </w:pPr>
            <w:r w:rsidRPr="001618F1">
              <w:rPr>
                <w:b/>
              </w:rPr>
              <w:t>Title 2</w:t>
            </w:r>
          </w:p>
        </w:tc>
        <w:tc>
          <w:tcPr>
            <w:tcW w:w="3762" w:type="dxa"/>
            <w:tcBorders>
              <w:bottom w:val="single" w:sz="4" w:space="0" w:color="auto"/>
            </w:tcBorders>
            <w:vAlign w:val="center"/>
          </w:tcPr>
          <w:p w14:paraId="709488AB" w14:textId="77777777" w:rsidR="00634672" w:rsidRPr="00634672" w:rsidRDefault="00634672" w:rsidP="00F200EC">
            <w:pPr>
              <w:jc w:val="center"/>
              <w:rPr>
                <w:rFonts w:ascii="Arial" w:hAnsi="Arial" w:cs="Arial"/>
                <w:sz w:val="20"/>
                <w:szCs w:val="21"/>
              </w:rPr>
            </w:pPr>
            <w:r w:rsidRPr="001618F1">
              <w:rPr>
                <w:b/>
              </w:rPr>
              <w:t>Title 3</w:t>
            </w:r>
          </w:p>
        </w:tc>
      </w:tr>
      <w:tr w:rsidR="00634672" w14:paraId="45B73E67" w14:textId="77777777" w:rsidTr="00634672">
        <w:trPr>
          <w:trHeight w:val="366"/>
        </w:trPr>
        <w:tc>
          <w:tcPr>
            <w:tcW w:w="3762" w:type="dxa"/>
            <w:tcBorders>
              <w:bottom w:val="dotted" w:sz="4" w:space="0" w:color="EE0000"/>
            </w:tcBorders>
            <w:vAlign w:val="center"/>
          </w:tcPr>
          <w:p w14:paraId="38C88B3F" w14:textId="77777777" w:rsidR="00634672" w:rsidRPr="00634672" w:rsidRDefault="00634672" w:rsidP="00F200EC">
            <w:pPr>
              <w:jc w:val="center"/>
              <w:rPr>
                <w:rFonts w:ascii="Arial" w:hAnsi="Arial" w:cs="Arial"/>
                <w:sz w:val="20"/>
                <w:szCs w:val="21"/>
              </w:rPr>
            </w:pPr>
            <w:r w:rsidRPr="001618F1">
              <w:t>entry 1</w:t>
            </w:r>
          </w:p>
        </w:tc>
        <w:tc>
          <w:tcPr>
            <w:tcW w:w="3762" w:type="dxa"/>
            <w:tcBorders>
              <w:bottom w:val="dotted" w:sz="4" w:space="0" w:color="EE0000"/>
            </w:tcBorders>
            <w:vAlign w:val="center"/>
          </w:tcPr>
          <w:p w14:paraId="0092D040" w14:textId="77777777" w:rsidR="00634672" w:rsidRPr="00634672" w:rsidRDefault="00634672" w:rsidP="00F200EC">
            <w:pPr>
              <w:jc w:val="center"/>
              <w:rPr>
                <w:rFonts w:ascii="Arial" w:hAnsi="Arial" w:cs="Arial"/>
                <w:sz w:val="20"/>
                <w:szCs w:val="21"/>
              </w:rPr>
            </w:pPr>
            <w:r w:rsidRPr="001618F1">
              <w:t>data</w:t>
            </w:r>
          </w:p>
        </w:tc>
        <w:tc>
          <w:tcPr>
            <w:tcW w:w="3762" w:type="dxa"/>
            <w:tcBorders>
              <w:bottom w:val="dotted" w:sz="4" w:space="0" w:color="EE0000"/>
            </w:tcBorders>
            <w:vAlign w:val="center"/>
          </w:tcPr>
          <w:p w14:paraId="1B4BCAFE" w14:textId="77777777" w:rsidR="00634672" w:rsidRPr="00634672" w:rsidRDefault="00634672" w:rsidP="00F200EC">
            <w:pPr>
              <w:jc w:val="center"/>
              <w:rPr>
                <w:rFonts w:ascii="Arial" w:hAnsi="Arial" w:cs="Arial"/>
                <w:sz w:val="20"/>
                <w:szCs w:val="21"/>
              </w:rPr>
            </w:pPr>
            <w:r w:rsidRPr="001618F1">
              <w:t>data</w:t>
            </w:r>
          </w:p>
        </w:tc>
      </w:tr>
      <w:tr w:rsidR="00634672" w14:paraId="492474FE" w14:textId="77777777" w:rsidTr="00634672">
        <w:trPr>
          <w:trHeight w:val="366"/>
        </w:trPr>
        <w:tc>
          <w:tcPr>
            <w:tcW w:w="3762" w:type="dxa"/>
            <w:tcBorders>
              <w:top w:val="dotted" w:sz="4" w:space="0" w:color="EE0000"/>
            </w:tcBorders>
            <w:vAlign w:val="center"/>
          </w:tcPr>
          <w:p w14:paraId="21E1C961" w14:textId="77777777" w:rsidR="00634672" w:rsidRPr="00634672" w:rsidRDefault="00634672" w:rsidP="00F200EC">
            <w:pPr>
              <w:jc w:val="center"/>
              <w:rPr>
                <w:rFonts w:ascii="Arial" w:hAnsi="Arial" w:cs="Arial"/>
                <w:sz w:val="20"/>
                <w:szCs w:val="21"/>
              </w:rPr>
            </w:pPr>
            <w:r w:rsidRPr="001618F1">
              <w:t>entry 2</w:t>
            </w:r>
          </w:p>
        </w:tc>
        <w:tc>
          <w:tcPr>
            <w:tcW w:w="3762" w:type="dxa"/>
            <w:tcBorders>
              <w:top w:val="dotted" w:sz="4" w:space="0" w:color="EE0000"/>
            </w:tcBorders>
            <w:vAlign w:val="center"/>
          </w:tcPr>
          <w:p w14:paraId="6DF742D6" w14:textId="77777777" w:rsidR="00634672" w:rsidRPr="00634672" w:rsidRDefault="00634672" w:rsidP="00F200EC">
            <w:pPr>
              <w:jc w:val="center"/>
              <w:rPr>
                <w:rFonts w:ascii="Arial" w:hAnsi="Arial" w:cs="Arial"/>
                <w:sz w:val="20"/>
                <w:szCs w:val="21"/>
              </w:rPr>
            </w:pPr>
            <w:r w:rsidRPr="001618F1">
              <w:t>data</w:t>
            </w:r>
          </w:p>
        </w:tc>
        <w:tc>
          <w:tcPr>
            <w:tcW w:w="3762" w:type="dxa"/>
            <w:tcBorders>
              <w:top w:val="dotted" w:sz="4" w:space="0" w:color="EE0000"/>
            </w:tcBorders>
            <w:vAlign w:val="center"/>
          </w:tcPr>
          <w:p w14:paraId="41CBF936" w14:textId="77777777" w:rsidR="00634672" w:rsidRPr="00634672" w:rsidRDefault="00634672" w:rsidP="00F200EC">
            <w:pPr>
              <w:jc w:val="center"/>
              <w:rPr>
                <w:rFonts w:ascii="Arial" w:hAnsi="Arial" w:cs="Arial"/>
                <w:sz w:val="20"/>
                <w:szCs w:val="21"/>
              </w:rPr>
            </w:pPr>
            <w:r w:rsidRPr="001618F1">
              <w:t xml:space="preserve">data </w:t>
            </w:r>
            <w:r w:rsidRPr="001618F1">
              <w:rPr>
                <w:vertAlign w:val="superscript"/>
              </w:rPr>
              <w:t>1</w:t>
            </w:r>
          </w:p>
        </w:tc>
      </w:tr>
    </w:tbl>
    <w:p w14:paraId="22C4B989" w14:textId="320CEEB3" w:rsidR="00242C34" w:rsidRPr="005D7A9A" w:rsidRDefault="00634672" w:rsidP="007A7AF8">
      <w:pPr>
        <w:spacing w:line="276" w:lineRule="auto"/>
        <w:ind w:leftChars="1100" w:left="2420"/>
        <w:jc w:val="both"/>
        <w:rPr>
          <w:rFonts w:ascii="Arial" w:hAnsi="Arial" w:cs="Arial"/>
        </w:rPr>
      </w:pPr>
      <w:r w:rsidRPr="00634672">
        <w:rPr>
          <w:rFonts w:ascii="Arial" w:hAnsi="Arial" w:cs="Arial"/>
          <w:vertAlign w:val="superscript"/>
        </w:rPr>
        <w:t>1</w:t>
      </w:r>
      <w:r>
        <w:rPr>
          <w:rFonts w:ascii="Arial" w:hAnsi="Arial" w:cs="Arial"/>
          <w:vertAlign w:val="superscript"/>
        </w:rPr>
        <w:t xml:space="preserve"> </w:t>
      </w:r>
      <w:r w:rsidRPr="00634672">
        <w:rPr>
          <w:rFonts w:ascii="Arial" w:hAnsi="Arial" w:cs="Arial"/>
        </w:rPr>
        <w:t>Tables may have a footer.</w:t>
      </w:r>
    </w:p>
    <w:p w14:paraId="2DAC7490"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Supplementary Material</w:t>
      </w:r>
    </w:p>
    <w:p w14:paraId="4C009632"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The following supplementary materials are available online: Supplementary Figure S1 ([brief description]); Supplementary Table S1 ([brief description]); Supplementary Methods (additional protocol details).</w:t>
      </w:r>
    </w:p>
    <w:p w14:paraId="4D8EECDB"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Author Contributions</w:t>
      </w:r>
    </w:p>
    <w:p w14:paraId="7F216E96"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[Author 1 Initials]: Conceptualization, Methodology, Investigation, Formal Analysis, Writing—Original Draft. [Author 2 Initials]: Data Curation, Writing—Review &amp; Editing. [Author 3 Initials]: Supervision, Validation, Writing—Review &amp; Editing. All authors have read and approved the final version of the manuscript.</w:t>
      </w:r>
    </w:p>
    <w:p w14:paraId="409C7950"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Funding</w:t>
      </w:r>
    </w:p>
    <w:p w14:paraId="4DE6BF77"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This study was supported by [funding agency name] under Grant Number [grant ID]. (If no funding: "This research did not receive any specific grant from funding agencies in the public, commercial, or not-for-profit sectors.")</w:t>
      </w:r>
    </w:p>
    <w:p w14:paraId="284C040F"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Ethics Approval and Consent to Participate</w:t>
      </w:r>
    </w:p>
    <w:p w14:paraId="07448666"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This study was approved by the Institutional Review Board of [Institution Name] (Approval Number: [IRB-XXXX-XXX]; Date of Approval: [Month Day, Year]). All procedures were conducted in accordance with the Declaration of Helsinki (2013 revision). Written informed consent was obtained from all participants prior to enrollment.</w:t>
      </w:r>
    </w:p>
    <w:p w14:paraId="6AE4AD73"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Consent for Publication</w:t>
      </w:r>
    </w:p>
    <w:p w14:paraId="61DF1008"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All participants provided written informed consent for the publication of de-identified data contained within this manuscript.</w:t>
      </w:r>
    </w:p>
    <w:p w14:paraId="4576FB77"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Data Availability</w:t>
      </w:r>
    </w:p>
    <w:p w14:paraId="0099E80A"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The datasets generated and analyzed during this preliminary study are available from the corresponding author upon reasonable request, subject to institutional and participant confidentiality requirements.</w:t>
      </w:r>
    </w:p>
    <w:p w14:paraId="2B677903"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Acknowledgments</w:t>
      </w:r>
    </w:p>
    <w:p w14:paraId="3B9A3677" w14:textId="77777777" w:rsidR="000154A7"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The authors thank all participants and acknowledge [colleagues/staff] for their technical and administrative support.</w:t>
      </w:r>
    </w:p>
    <w:p w14:paraId="2628586C"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Conflicts of Interest</w:t>
      </w:r>
    </w:p>
    <w:p w14:paraId="74D4F9A7" w14:textId="77777777" w:rsid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The authors declare no conflicts of interest related to this study.</w:t>
      </w:r>
    </w:p>
    <w:p w14:paraId="4B52EEC4" w14:textId="77777777" w:rsidR="003D092F" w:rsidRPr="003D092F" w:rsidRDefault="003D092F" w:rsidP="003D092F">
      <w:pPr>
        <w:spacing w:line="276" w:lineRule="auto"/>
        <w:ind w:leftChars="1100" w:left="2420"/>
        <w:jc w:val="both"/>
        <w:rPr>
          <w:rFonts w:ascii="Arial" w:hAnsi="Arial" w:cs="Arial"/>
          <w:b/>
          <w:bCs/>
          <w:sz w:val="24"/>
          <w:szCs w:val="28"/>
        </w:rPr>
      </w:pPr>
      <w:r w:rsidRPr="003D092F">
        <w:rPr>
          <w:rFonts w:ascii="Arial" w:hAnsi="Arial" w:cs="Arial"/>
          <w:b/>
          <w:bCs/>
          <w:sz w:val="24"/>
          <w:szCs w:val="28"/>
        </w:rPr>
        <w:t>AI Tool Disclosure</w:t>
      </w:r>
    </w:p>
    <w:p w14:paraId="479EB9C2" w14:textId="77777777" w:rsidR="003D092F" w:rsidRPr="003D092F" w:rsidRDefault="003D092F" w:rsidP="003D092F">
      <w:pPr>
        <w:spacing w:line="276" w:lineRule="auto"/>
        <w:ind w:leftChars="1100" w:left="2420" w:firstLineChars="150" w:firstLine="330"/>
        <w:jc w:val="both"/>
        <w:rPr>
          <w:rFonts w:ascii="Arial" w:hAnsi="Arial" w:cs="Arial"/>
        </w:rPr>
      </w:pPr>
      <w:r w:rsidRPr="003D092F">
        <w:rPr>
          <w:rFonts w:ascii="Arial" w:hAnsi="Arial" w:cs="Arial"/>
        </w:rPr>
        <w:t xml:space="preserve">The authors used [Tool Name (Developer, Version)] during manuscript preparation to assist with [specific task, e.g., language editing / grammar refinement / reference formatting]. All scientific content, data analysis, interpretation, and conclusions were </w:t>
      </w:r>
      <w:r w:rsidRPr="003D092F">
        <w:rPr>
          <w:rFonts w:ascii="Arial" w:hAnsi="Arial" w:cs="Arial"/>
        </w:rPr>
        <w:lastRenderedPageBreak/>
        <w:t>independently developed and verified by the authors. No AI-generated content was used in the design of the study, data collection, statistical analysis, or formulation of conclusions. The authors take full responsibility for the integrity and accuracy of the manuscript.</w:t>
      </w:r>
    </w:p>
    <w:p w14:paraId="2F49182D" w14:textId="77777777" w:rsidR="003D092F" w:rsidRPr="003D092F" w:rsidRDefault="003D092F" w:rsidP="003D092F">
      <w:pPr>
        <w:spacing w:line="276" w:lineRule="auto"/>
        <w:ind w:leftChars="1100" w:left="2420" w:firstLineChars="150" w:firstLine="330"/>
        <w:jc w:val="both"/>
        <w:rPr>
          <w:rFonts w:ascii="Arial" w:hAnsi="Arial" w:cs="Arial"/>
        </w:rPr>
      </w:pPr>
      <w:r w:rsidRPr="003D092F">
        <w:rPr>
          <w:rFonts w:ascii="Arial" w:hAnsi="Arial" w:cs="Arial"/>
        </w:rPr>
        <w:t>OR</w:t>
      </w:r>
    </w:p>
    <w:p w14:paraId="5FEEB325" w14:textId="223141E1" w:rsidR="003D092F" w:rsidRPr="003D092F" w:rsidRDefault="003D092F" w:rsidP="003D092F">
      <w:pPr>
        <w:spacing w:line="276" w:lineRule="auto"/>
        <w:ind w:leftChars="1100" w:left="2420" w:firstLineChars="150" w:firstLine="330"/>
        <w:jc w:val="both"/>
        <w:rPr>
          <w:rFonts w:ascii="Arial" w:hAnsi="Arial" w:cs="Arial"/>
        </w:rPr>
      </w:pPr>
      <w:r w:rsidRPr="003D092F">
        <w:rPr>
          <w:rFonts w:ascii="Arial" w:hAnsi="Arial" w:cs="Arial"/>
        </w:rPr>
        <w:t>No generative artificial intelligence tools, large language models, or AI-assisted technologies were used in the conception, research, drafting, or editing of this manuscript beyond standard grammar and spell-checking software.</w:t>
      </w:r>
    </w:p>
    <w:p w14:paraId="297A7461" w14:textId="77777777" w:rsidR="000154A7" w:rsidRPr="000154A7" w:rsidRDefault="000154A7" w:rsidP="000154A7">
      <w:pPr>
        <w:spacing w:line="276" w:lineRule="auto"/>
        <w:ind w:leftChars="1100" w:left="2420"/>
        <w:jc w:val="both"/>
        <w:rPr>
          <w:rFonts w:ascii="Arial" w:hAnsi="Arial" w:cs="Arial"/>
          <w:b/>
          <w:bCs/>
          <w:sz w:val="24"/>
          <w:szCs w:val="28"/>
        </w:rPr>
      </w:pPr>
      <w:r w:rsidRPr="000154A7">
        <w:rPr>
          <w:rFonts w:ascii="Arial" w:hAnsi="Arial" w:cs="Arial"/>
          <w:b/>
          <w:bCs/>
          <w:sz w:val="24"/>
          <w:szCs w:val="28"/>
        </w:rPr>
        <w:t>Reporting Guideline</w:t>
      </w:r>
    </w:p>
    <w:p w14:paraId="68A75B72" w14:textId="56D34B61" w:rsidR="005D7A9A" w:rsidRPr="000154A7" w:rsidRDefault="000154A7" w:rsidP="000154A7">
      <w:pPr>
        <w:spacing w:line="276" w:lineRule="auto"/>
        <w:ind w:leftChars="1100" w:left="2420" w:firstLineChars="150" w:firstLine="330"/>
        <w:jc w:val="both"/>
        <w:rPr>
          <w:rFonts w:ascii="Arial" w:hAnsi="Arial" w:cs="Arial"/>
        </w:rPr>
      </w:pPr>
      <w:r w:rsidRPr="000154A7">
        <w:rPr>
          <w:rFonts w:ascii="Arial" w:hAnsi="Arial" w:cs="Arial"/>
        </w:rPr>
        <w:t>This short communication was prepared in accordance with the relevant reporting guideline ([CONSORT / STROBE / TREND / as applicable]).</w:t>
      </w:r>
    </w:p>
    <w:p w14:paraId="4451722A" w14:textId="77777777" w:rsidR="005D7A9A" w:rsidRPr="005D7A9A" w:rsidRDefault="005D7A9A" w:rsidP="005D7A9A">
      <w:pPr>
        <w:spacing w:line="276" w:lineRule="auto"/>
        <w:ind w:leftChars="1100" w:left="2420"/>
        <w:jc w:val="both"/>
        <w:rPr>
          <w:rFonts w:ascii="Arial" w:hAnsi="Arial" w:cs="Arial"/>
          <w:b/>
          <w:bCs/>
          <w:sz w:val="24"/>
          <w:szCs w:val="28"/>
        </w:rPr>
      </w:pPr>
      <w:r w:rsidRPr="005D7A9A">
        <w:rPr>
          <w:rFonts w:ascii="Arial" w:hAnsi="Arial" w:cs="Arial"/>
          <w:b/>
          <w:bCs/>
          <w:sz w:val="24"/>
          <w:szCs w:val="28"/>
        </w:rPr>
        <w:t>References</w:t>
      </w:r>
    </w:p>
    <w:p w14:paraId="1F6E9DF6" w14:textId="77777777" w:rsidR="00ED29A0" w:rsidRDefault="00ED29A0" w:rsidP="00ED29A0">
      <w:pPr>
        <w:pStyle w:val="a6"/>
        <w:numPr>
          <w:ilvl w:val="0"/>
          <w:numId w:val="4"/>
        </w:numPr>
        <w:spacing w:line="276" w:lineRule="auto"/>
        <w:jc w:val="both"/>
        <w:rPr>
          <w:rFonts w:ascii="Arial" w:hAnsi="Arial" w:cs="Arial"/>
        </w:rPr>
      </w:pPr>
      <w:r w:rsidRPr="00ED29A0">
        <w:rPr>
          <w:rFonts w:ascii="Arial" w:hAnsi="Arial" w:cs="Arial"/>
        </w:rPr>
        <w:t>Choi YH, Park S, Yoon BH. Pain neuroscience education combined with manual therapy for chronic low back pain: a randomized clinical trial. JAMA Intern Med. 2024;184(6):678-686. doi:10.1001/jamainternmed.2024.1102</w:t>
      </w:r>
    </w:p>
    <w:p w14:paraId="42719E18" w14:textId="77777777" w:rsidR="00ED29A0" w:rsidRDefault="00ED29A0" w:rsidP="00ED29A0">
      <w:pPr>
        <w:pStyle w:val="a6"/>
        <w:numPr>
          <w:ilvl w:val="0"/>
          <w:numId w:val="4"/>
        </w:numPr>
        <w:spacing w:line="276" w:lineRule="auto"/>
        <w:jc w:val="both"/>
        <w:rPr>
          <w:rFonts w:ascii="Arial" w:hAnsi="Arial" w:cs="Arial"/>
        </w:rPr>
      </w:pPr>
      <w:r w:rsidRPr="00ED29A0">
        <w:rPr>
          <w:rFonts w:ascii="Arial" w:hAnsi="Arial" w:cs="Arial"/>
        </w:rPr>
        <w:t>Sluka KA. Mechanisms and Management of Pain for the Physical Therapist. 2nd ed. Wolters Kluwer; 2016</w:t>
      </w:r>
      <w:r>
        <w:rPr>
          <w:rFonts w:ascii="Arial" w:hAnsi="Arial" w:cs="Arial" w:hint="eastAsia"/>
        </w:rPr>
        <w:t>.</w:t>
      </w:r>
    </w:p>
    <w:p w14:paraId="46C4BB6D" w14:textId="5D48870B" w:rsidR="00ED29A0" w:rsidRPr="00ED29A0" w:rsidRDefault="00ED29A0" w:rsidP="00ED29A0">
      <w:pPr>
        <w:pStyle w:val="a6"/>
        <w:numPr>
          <w:ilvl w:val="0"/>
          <w:numId w:val="4"/>
        </w:numPr>
        <w:spacing w:line="276" w:lineRule="auto"/>
        <w:jc w:val="both"/>
        <w:rPr>
          <w:rFonts w:ascii="Arial" w:hAnsi="Arial" w:cs="Arial"/>
        </w:rPr>
      </w:pPr>
      <w:r w:rsidRPr="00ED29A0">
        <w:rPr>
          <w:rFonts w:ascii="Arial" w:hAnsi="Arial" w:cs="Arial"/>
        </w:rPr>
        <w:t>Tanaka R, Sato H, Yamamoto K, et al. Transcranial direct current stimulation for post-stroke upper limb recovery: a multicenter randomized trial. Lancet Neurol. 2024;23(9):891-902. doi:10.1016/S1474-4422(24)00187-5</w:t>
      </w:r>
    </w:p>
    <w:sectPr w:rsidR="00ED29A0" w:rsidRPr="00ED29A0" w:rsidSect="00634672">
      <w:headerReference w:type="default" r:id="rId10"/>
      <w:footerReference w:type="even" r:id="rId11"/>
      <w:footerReference w:type="default" r:id="rId12"/>
      <w:pgSz w:w="11906" w:h="16838"/>
      <w:pgMar w:top="357" w:right="397" w:bottom="1134" w:left="397"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39DA" w14:textId="77777777" w:rsidR="006950BF" w:rsidRDefault="006950BF" w:rsidP="00EA1BE9">
      <w:pPr>
        <w:spacing w:after="0"/>
      </w:pPr>
      <w:r>
        <w:separator/>
      </w:r>
    </w:p>
  </w:endnote>
  <w:endnote w:type="continuationSeparator" w:id="0">
    <w:p w14:paraId="7DE55E37" w14:textId="77777777" w:rsidR="006950BF" w:rsidRDefault="006950BF" w:rsidP="00EA1B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ple SD Gothic Neo">
    <w:panose1 w:val="02000300000000000000"/>
    <w:charset w:val="81"/>
    <w:family w:val="auto"/>
    <w:pitch w:val="variable"/>
    <w:sig w:usb0="00000203" w:usb1="29D72C10" w:usb2="00000010" w:usb3="00000000" w:csb0="00280005"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640459924"/>
      <w:docPartObj>
        <w:docPartGallery w:val="Page Numbers (Bottom of Page)"/>
        <w:docPartUnique/>
      </w:docPartObj>
    </w:sdtPr>
    <w:sdtContent>
      <w:p w14:paraId="1F44E3A0" w14:textId="2F9570D3" w:rsidR="004945E5" w:rsidRDefault="004945E5" w:rsidP="00061409">
        <w:pPr>
          <w:pStyle w:val="ab"/>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rPr>
          <w:fldChar w:fldCharType="end"/>
        </w:r>
      </w:p>
    </w:sdtContent>
  </w:sdt>
  <w:p w14:paraId="360E3BDF" w14:textId="77777777" w:rsidR="00EA1BE9" w:rsidRDefault="00EA1BE9" w:rsidP="004945E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1589231"/>
      <w:docPartObj>
        <w:docPartGallery w:val="Page Numbers (Bottom of Page)"/>
        <w:docPartUnique/>
      </w:docPartObj>
    </w:sdtPr>
    <w:sdtContent>
      <w:p w14:paraId="11925B85" w14:textId="2E54F434" w:rsidR="004945E5" w:rsidRDefault="004945E5" w:rsidP="00061409">
        <w:pPr>
          <w:pStyle w:val="ab"/>
          <w:framePr w:wrap="none" w:vAnchor="text" w:hAnchor="margin" w:xAlign="right" w:y="1"/>
          <w:rPr>
            <w:rStyle w:val="ac"/>
          </w:rPr>
        </w:pPr>
        <w:r w:rsidRPr="004945E5">
          <w:rPr>
            <w:rStyle w:val="ac"/>
            <w:rFonts w:ascii="Arial" w:hAnsi="Arial" w:cs="Arial"/>
          </w:rPr>
          <w:fldChar w:fldCharType="begin"/>
        </w:r>
        <w:r w:rsidRPr="004945E5">
          <w:rPr>
            <w:rStyle w:val="ac"/>
            <w:rFonts w:ascii="Arial" w:hAnsi="Arial" w:cs="Arial"/>
          </w:rPr>
          <w:instrText xml:space="preserve"> PAGE </w:instrText>
        </w:r>
        <w:r w:rsidRPr="004945E5">
          <w:rPr>
            <w:rStyle w:val="ac"/>
            <w:rFonts w:ascii="Arial" w:hAnsi="Arial" w:cs="Arial"/>
          </w:rPr>
          <w:fldChar w:fldCharType="separate"/>
        </w:r>
        <w:r w:rsidRPr="004945E5">
          <w:rPr>
            <w:rStyle w:val="ac"/>
            <w:rFonts w:ascii="Arial" w:hAnsi="Arial" w:cs="Arial"/>
            <w:noProof/>
          </w:rPr>
          <w:t>1</w:t>
        </w:r>
        <w:r w:rsidRPr="004945E5">
          <w:rPr>
            <w:rStyle w:val="ac"/>
            <w:rFonts w:ascii="Arial" w:hAnsi="Arial" w:cs="Arial"/>
          </w:rPr>
          <w:fldChar w:fldCharType="end"/>
        </w:r>
      </w:p>
    </w:sdtContent>
  </w:sdt>
  <w:p w14:paraId="010570E8" w14:textId="13265996" w:rsidR="00EA1BE9" w:rsidRPr="004945E5" w:rsidRDefault="00EA1BE9" w:rsidP="004945E5">
    <w:pPr>
      <w:pStyle w:val="ab"/>
      <w:spacing w:after="0"/>
      <w:ind w:right="360"/>
      <w:rPr>
        <w:rFonts w:ascii="Arial" w:hAnsi="Arial" w:cs="Arial"/>
      </w:rPr>
    </w:pPr>
    <w:r w:rsidRPr="004945E5">
      <w:rPr>
        <w:rFonts w:ascii="Arial" w:hAnsi="Arial" w:cs="Arial"/>
        <w:noProof/>
      </w:rPr>
      <mc:AlternateContent>
        <mc:Choice Requires="wps">
          <w:drawing>
            <wp:anchor distT="0" distB="0" distL="114300" distR="114300" simplePos="0" relativeHeight="251663360" behindDoc="0" locked="0" layoutInCell="1" allowOverlap="1" wp14:anchorId="025A91AF" wp14:editId="02CD77A3">
              <wp:simplePos x="0" y="0"/>
              <wp:positionH relativeFrom="column">
                <wp:posOffset>36195</wp:posOffset>
              </wp:positionH>
              <wp:positionV relativeFrom="paragraph">
                <wp:posOffset>-17586</wp:posOffset>
              </wp:positionV>
              <wp:extent cx="6958728" cy="0"/>
              <wp:effectExtent l="0" t="0" r="13970" b="12700"/>
              <wp:wrapNone/>
              <wp:docPr id="715336580" name="직선 연결선[R] 3"/>
              <wp:cNvGraphicFramePr/>
              <a:graphic xmlns:a="http://schemas.openxmlformats.org/drawingml/2006/main">
                <a:graphicData uri="http://schemas.microsoft.com/office/word/2010/wordprocessingShape">
                  <wps:wsp>
                    <wps:cNvCnPr/>
                    <wps:spPr>
                      <a:xfrm>
                        <a:off x="0" y="0"/>
                        <a:ext cx="695872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3EC43" id="직선 연결선[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4pt" to="550.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" strokecolor="black [3213]" strokeweight="1pt">
              <v:stroke joinstyle="miter"/>
            </v:line>
          </w:pict>
        </mc:Fallback>
      </mc:AlternateContent>
    </w:r>
    <w:r w:rsidRPr="004945E5">
      <w:rPr>
        <w:rFonts w:ascii="Arial" w:hAnsi="Arial" w:cs="Arial"/>
        <w:noProof/>
      </w:rPr>
      <mc:AlternateContent>
        <mc:Choice Requires="wps">
          <w:drawing>
            <wp:anchor distT="0" distB="0" distL="114300" distR="114300" simplePos="0" relativeHeight="251662336" behindDoc="0" locked="0" layoutInCell="1" allowOverlap="1" wp14:anchorId="6C90E1A0" wp14:editId="43E56FAE">
              <wp:simplePos x="0" y="0"/>
              <wp:positionH relativeFrom="column">
                <wp:posOffset>-25400</wp:posOffset>
              </wp:positionH>
              <wp:positionV relativeFrom="paragraph">
                <wp:posOffset>199390</wp:posOffset>
              </wp:positionV>
              <wp:extent cx="7129145" cy="0"/>
              <wp:effectExtent l="0" t="0" r="0" b="0"/>
              <wp:wrapSquare wrapText="bothSides"/>
              <wp:docPr id="1302955640" name="사각형 38"/>
              <wp:cNvGraphicFramePr/>
              <a:graphic xmlns:a="http://schemas.openxmlformats.org/drawingml/2006/main">
                <a:graphicData uri="http://schemas.microsoft.com/office/word/2010/wordprocessingShape">
                  <wps:wsp>
                    <wps:cNvSpPr/>
                    <wps:spPr>
                      <a:xfrm>
                        <a:off x="0" y="0"/>
                        <a:ext cx="7129145" cy="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C4CFB" id="사각형 38" o:spid="_x0000_s1026" style="position:absolute;margin-left:-2pt;margin-top:15.7pt;width:561.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" fillcolor="black [3213]" stroked="f" strokeweight="1pt">
              <w10:wrap type="square"/>
            </v:rect>
          </w:pict>
        </mc:Fallback>
      </mc:AlternateContent>
    </w:r>
    <w:r w:rsidR="00ED29A0" w:rsidRPr="0044498F">
      <w:rPr>
        <w:rFonts w:ascii="Arial" w:hAnsi="Arial" w:cs="Arial"/>
      </w:rPr>
      <w:t xml:space="preserve">GHU Open </w:t>
    </w:r>
    <w:r w:rsidR="00ED29A0" w:rsidRPr="0044498F">
      <w:rPr>
        <w:rFonts w:ascii="Segoe UI Symbol" w:hAnsi="Segoe UI Symbol" w:cs="Segoe UI Symbol"/>
      </w:rPr>
      <w:t>⏐</w:t>
    </w:r>
    <w:r w:rsidR="00ED29A0" w:rsidRPr="0044498F">
      <w:rPr>
        <w:rFonts w:ascii="Arial" w:hAnsi="Arial" w:cs="Arial"/>
      </w:rPr>
      <w:t xml:space="preserve"> 2026, 00, 00000 </w:t>
    </w:r>
    <w:r w:rsidR="00ED29A0" w:rsidRPr="0044498F">
      <w:rPr>
        <w:rFonts w:ascii="Segoe UI Symbol" w:hAnsi="Segoe UI Symbol" w:cs="Segoe UI Symbol"/>
      </w:rPr>
      <w:t>⏐</w:t>
    </w:r>
    <w:r w:rsidR="00ED29A0" w:rsidRPr="0044498F">
      <w:rPr>
        <w:rFonts w:ascii="Arial" w:hAnsi="Arial" w:cs="Arial"/>
      </w:rPr>
      <w:t xml:space="preserve"> https://doi.org/xxxxxxxxx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3388" w14:textId="77777777" w:rsidR="006950BF" w:rsidRDefault="006950BF" w:rsidP="00EA1BE9">
      <w:pPr>
        <w:spacing w:after="0"/>
      </w:pPr>
      <w:r>
        <w:separator/>
      </w:r>
    </w:p>
  </w:footnote>
  <w:footnote w:type="continuationSeparator" w:id="0">
    <w:p w14:paraId="031A3CF8" w14:textId="77777777" w:rsidR="006950BF" w:rsidRDefault="006950BF" w:rsidP="00EA1B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7A8C" w14:textId="77777777" w:rsidR="00EA1BE9" w:rsidRDefault="00EA1BE9">
    <w:pPr>
      <w:pStyle w:val="aa"/>
    </w:pPr>
    <w:r>
      <w:rPr>
        <w:rFonts w:hint="eastAsia"/>
        <w:noProof/>
      </w:rPr>
      <mc:AlternateContent>
        <mc:Choice Requires="wps">
          <w:drawing>
            <wp:anchor distT="0" distB="0" distL="114300" distR="114300" simplePos="0" relativeHeight="251658240" behindDoc="0" locked="0" layoutInCell="1" allowOverlap="1" wp14:anchorId="34B878D2" wp14:editId="17B0654B">
              <wp:simplePos x="0" y="0"/>
              <wp:positionH relativeFrom="column">
                <wp:posOffset>-330604</wp:posOffset>
              </wp:positionH>
              <wp:positionV relativeFrom="paragraph">
                <wp:posOffset>-10390</wp:posOffset>
              </wp:positionV>
              <wp:extent cx="7668491" cy="342900"/>
              <wp:effectExtent l="0" t="0" r="15240" b="12700"/>
              <wp:wrapNone/>
              <wp:docPr id="1673130331" name="직사각형 2"/>
              <wp:cNvGraphicFramePr/>
              <a:graphic xmlns:a="http://schemas.openxmlformats.org/drawingml/2006/main">
                <a:graphicData uri="http://schemas.microsoft.com/office/word/2010/wordprocessingShape">
                  <wps:wsp>
                    <wps:cNvSpPr/>
                    <wps:spPr>
                      <a:xfrm flipH="1">
                        <a:off x="0" y="0"/>
                        <a:ext cx="7668491" cy="342900"/>
                      </a:xfrm>
                      <a:prstGeom prst="rect">
                        <a:avLst/>
                      </a:prstGeom>
                      <a:solidFill>
                        <a:srgbClr val="8B1537"/>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28BCC4" w14:textId="7CBF5F25" w:rsidR="00ED29A0" w:rsidRPr="0044498F" w:rsidRDefault="00ED29A0" w:rsidP="00ED29A0">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878D2" id="직사각형 2" o:spid="_x0000_s1026" style="position:absolute;margin-left:-26.05pt;margin-top:-.8pt;width:603.8pt;height:2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" fillcolor="#8b1537" strokecolor="#030e13 [484]" strokeweight="1pt">
              <v:textbox>
                <w:txbxContent>
                  <w:p w14:paraId="4328BCC4" w14:textId="7CBF5F25" w:rsidR="00ED29A0" w:rsidRPr="0044498F" w:rsidRDefault="00ED29A0" w:rsidP="00ED29A0">
                    <w:pPr>
                      <w:spacing w:after="0"/>
                      <w:jc w:val="center"/>
                      <w:rPr>
                        <w:rFonts w:ascii="Arial" w:hAnsi="Arial" w:cs="Arial"/>
                        <w:sz w:val="20"/>
                        <w:szCs w:val="20"/>
                      </w:rPr>
                    </w:pPr>
                    <w:r w:rsidRPr="0044498F">
                      <w:rPr>
                        <w:rFonts w:ascii="Arial" w:hAnsi="Arial" w:cs="Arial"/>
                        <w:sz w:val="20"/>
                        <w:szCs w:val="20"/>
                      </w:rPr>
                      <w:t xml:space="preserve">www.ghuopen.org                                         </w:t>
                    </w:r>
                    <w:r>
                      <w:rPr>
                        <w:rFonts w:ascii="Arial" w:hAnsi="Arial" w:cs="Arial"/>
                        <w:sz w:val="20"/>
                        <w:szCs w:val="20"/>
                      </w:rPr>
                      <w:t xml:space="preserve">        </w:t>
                    </w:r>
                    <w:r w:rsidRPr="0044498F">
                      <w:rPr>
                        <w:rFonts w:ascii="Arial" w:hAnsi="Arial" w:cs="Arial"/>
                        <w:sz w:val="20"/>
                        <w:szCs w:val="20"/>
                      </w:rPr>
                      <w:t xml:space="preserve">  </w:t>
                    </w:r>
                    <w:r>
                      <w:rPr>
                        <w:rFonts w:ascii="Arial" w:hAnsi="Arial" w:cs="Arial"/>
                        <w:sz w:val="20"/>
                        <w:szCs w:val="20"/>
                      </w:rPr>
                      <w:t xml:space="preserve">  </w:t>
                    </w:r>
                    <w:r w:rsidRPr="0044498F">
                      <w:rPr>
                        <w:rFonts w:ascii="Arial" w:hAnsi="Arial" w:cs="Arial"/>
                        <w:sz w:val="20"/>
                        <w:szCs w:val="20"/>
                      </w:rPr>
                      <w:t xml:space="preserve">                             eISSN: 0000-0000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2634"/>
    <w:multiLevelType w:val="hybridMultilevel"/>
    <w:tmpl w:val="8E5283D4"/>
    <w:lvl w:ilvl="0" w:tplc="FB0A4830">
      <w:start w:val="1"/>
      <w:numFmt w:val="decimal"/>
      <w:lvlText w:val="%1."/>
      <w:lvlJc w:val="left"/>
      <w:pPr>
        <w:ind w:left="720" w:hanging="360"/>
      </w:pPr>
    </w:lvl>
    <w:lvl w:ilvl="1" w:tplc="E67CDE62">
      <w:numFmt w:val="decimal"/>
      <w:lvlText w:val=""/>
      <w:lvlJc w:val="left"/>
    </w:lvl>
    <w:lvl w:ilvl="2" w:tplc="FFD4EAF0">
      <w:numFmt w:val="decimal"/>
      <w:lvlText w:val=""/>
      <w:lvlJc w:val="left"/>
    </w:lvl>
    <w:lvl w:ilvl="3" w:tplc="7772D55E">
      <w:numFmt w:val="decimal"/>
      <w:lvlText w:val=""/>
      <w:lvlJc w:val="left"/>
    </w:lvl>
    <w:lvl w:ilvl="4" w:tplc="37122062">
      <w:numFmt w:val="decimal"/>
      <w:lvlText w:val=""/>
      <w:lvlJc w:val="left"/>
    </w:lvl>
    <w:lvl w:ilvl="5" w:tplc="9FA28638">
      <w:numFmt w:val="decimal"/>
      <w:lvlText w:val=""/>
      <w:lvlJc w:val="left"/>
    </w:lvl>
    <w:lvl w:ilvl="6" w:tplc="74D6CCAE">
      <w:numFmt w:val="decimal"/>
      <w:lvlText w:val=""/>
      <w:lvlJc w:val="left"/>
    </w:lvl>
    <w:lvl w:ilvl="7" w:tplc="C1AEA572">
      <w:numFmt w:val="decimal"/>
      <w:lvlText w:val=""/>
      <w:lvlJc w:val="left"/>
    </w:lvl>
    <w:lvl w:ilvl="8" w:tplc="A5FE951C">
      <w:numFmt w:val="decimal"/>
      <w:lvlText w:val=""/>
      <w:lvlJc w:val="left"/>
    </w:lvl>
  </w:abstractNum>
  <w:abstractNum w:abstractNumId="1" w15:restartNumberingAfterBreak="0">
    <w:nsid w:val="0DD41F17"/>
    <w:multiLevelType w:val="hybridMultilevel"/>
    <w:tmpl w:val="FA5056DC"/>
    <w:lvl w:ilvl="0" w:tplc="928227EC">
      <w:start w:val="2"/>
      <w:numFmt w:val="bullet"/>
      <w:lvlText w:val=""/>
      <w:lvlJc w:val="left"/>
      <w:pPr>
        <w:ind w:left="800" w:hanging="360"/>
      </w:pPr>
      <w:rPr>
        <w:rFonts w:ascii="Wingdings" w:eastAsiaTheme="minorEastAsia" w:hAnsi="Wingdings"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49254B76"/>
    <w:multiLevelType w:val="hybridMultilevel"/>
    <w:tmpl w:val="9600E6F6"/>
    <w:lvl w:ilvl="0" w:tplc="1E4474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49B32CA6"/>
    <w:multiLevelType w:val="hybridMultilevel"/>
    <w:tmpl w:val="1FC4EFDC"/>
    <w:lvl w:ilvl="0" w:tplc="BA68A66C">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num w:numId="1" w16cid:durableId="2047562118">
    <w:abstractNumId w:val="1"/>
  </w:num>
  <w:num w:numId="2" w16cid:durableId="35006933">
    <w:abstractNumId w:val="2"/>
  </w:num>
  <w:num w:numId="3" w16cid:durableId="829713382">
    <w:abstractNumId w:val="0"/>
    <w:lvlOverride w:ilvl="0">
      <w:startOverride w:val="1"/>
    </w:lvlOverride>
  </w:num>
  <w:num w:numId="4" w16cid:durableId="4175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00"/>
  <w:autoHyphenation/>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BE9"/>
    <w:rsid w:val="000154A7"/>
    <w:rsid w:val="00027D8F"/>
    <w:rsid w:val="00036B95"/>
    <w:rsid w:val="000768E1"/>
    <w:rsid w:val="00123825"/>
    <w:rsid w:val="00141A8A"/>
    <w:rsid w:val="00144A2B"/>
    <w:rsid w:val="0016596F"/>
    <w:rsid w:val="001742EE"/>
    <w:rsid w:val="001C3E04"/>
    <w:rsid w:val="001C4B50"/>
    <w:rsid w:val="001D121D"/>
    <w:rsid w:val="001D1C33"/>
    <w:rsid w:val="001F070F"/>
    <w:rsid w:val="00227E25"/>
    <w:rsid w:val="00242C34"/>
    <w:rsid w:val="00244F5F"/>
    <w:rsid w:val="00283F5D"/>
    <w:rsid w:val="002A0EA2"/>
    <w:rsid w:val="002E1E8A"/>
    <w:rsid w:val="00361F29"/>
    <w:rsid w:val="003A239E"/>
    <w:rsid w:val="003D092F"/>
    <w:rsid w:val="003D3437"/>
    <w:rsid w:val="003D3BB8"/>
    <w:rsid w:val="00421752"/>
    <w:rsid w:val="0044304E"/>
    <w:rsid w:val="004474DF"/>
    <w:rsid w:val="00462244"/>
    <w:rsid w:val="004945E5"/>
    <w:rsid w:val="004A19D3"/>
    <w:rsid w:val="004E429E"/>
    <w:rsid w:val="005106D7"/>
    <w:rsid w:val="00516A91"/>
    <w:rsid w:val="00525258"/>
    <w:rsid w:val="00553339"/>
    <w:rsid w:val="005D66E2"/>
    <w:rsid w:val="005D7A9A"/>
    <w:rsid w:val="0061417A"/>
    <w:rsid w:val="006244A1"/>
    <w:rsid w:val="00630027"/>
    <w:rsid w:val="00634672"/>
    <w:rsid w:val="00644C13"/>
    <w:rsid w:val="006950BF"/>
    <w:rsid w:val="006A551C"/>
    <w:rsid w:val="006D1103"/>
    <w:rsid w:val="00721E63"/>
    <w:rsid w:val="0073169E"/>
    <w:rsid w:val="007369D6"/>
    <w:rsid w:val="00770F1C"/>
    <w:rsid w:val="007A4098"/>
    <w:rsid w:val="007A7AF8"/>
    <w:rsid w:val="007C0301"/>
    <w:rsid w:val="008355BA"/>
    <w:rsid w:val="008455FF"/>
    <w:rsid w:val="008627C4"/>
    <w:rsid w:val="008A1491"/>
    <w:rsid w:val="008F265E"/>
    <w:rsid w:val="008F5989"/>
    <w:rsid w:val="00914D9A"/>
    <w:rsid w:val="00925293"/>
    <w:rsid w:val="0096660F"/>
    <w:rsid w:val="00975699"/>
    <w:rsid w:val="009A142D"/>
    <w:rsid w:val="009C5D5E"/>
    <w:rsid w:val="00A36787"/>
    <w:rsid w:val="00A613F6"/>
    <w:rsid w:val="00A716C2"/>
    <w:rsid w:val="00A86A5B"/>
    <w:rsid w:val="00AA5785"/>
    <w:rsid w:val="00AE7CDA"/>
    <w:rsid w:val="00B2717F"/>
    <w:rsid w:val="00B31F6E"/>
    <w:rsid w:val="00B46040"/>
    <w:rsid w:val="00B75431"/>
    <w:rsid w:val="00C647AE"/>
    <w:rsid w:val="00CC380D"/>
    <w:rsid w:val="00D024A1"/>
    <w:rsid w:val="00D10DC8"/>
    <w:rsid w:val="00D14125"/>
    <w:rsid w:val="00D143BD"/>
    <w:rsid w:val="00D23BB1"/>
    <w:rsid w:val="00D82D98"/>
    <w:rsid w:val="00DA4370"/>
    <w:rsid w:val="00DD3FBE"/>
    <w:rsid w:val="00DF3A3D"/>
    <w:rsid w:val="00E1578C"/>
    <w:rsid w:val="00E464C0"/>
    <w:rsid w:val="00E73901"/>
    <w:rsid w:val="00E8035D"/>
    <w:rsid w:val="00E87764"/>
    <w:rsid w:val="00EA1BE9"/>
    <w:rsid w:val="00EA4C26"/>
    <w:rsid w:val="00EC30D9"/>
    <w:rsid w:val="00ED29A0"/>
    <w:rsid w:val="00F262FB"/>
    <w:rsid w:val="00F51EE9"/>
    <w:rsid w:val="00FD2664"/>
    <w:rsid w:val="00FD70D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4108C"/>
  <w15:chartTrackingRefBased/>
  <w15:docId w15:val="{D4B066B1-E2F9-9044-AEE6-E2138AB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A1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A1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A1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A1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A1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A1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A1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A1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A1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A1BE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A1BE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A1BE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A1BE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A1BE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A1BE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A1BE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A1BE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A1BE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A1BE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A1BE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B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A1BE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A1BE9"/>
    <w:pPr>
      <w:spacing w:before="160"/>
      <w:jc w:val="center"/>
    </w:pPr>
    <w:rPr>
      <w:i/>
      <w:iCs/>
      <w:color w:val="404040" w:themeColor="text1" w:themeTint="BF"/>
    </w:rPr>
  </w:style>
  <w:style w:type="character" w:customStyle="1" w:styleId="Char1">
    <w:name w:val="인용 Char"/>
    <w:basedOn w:val="a0"/>
    <w:link w:val="a5"/>
    <w:uiPriority w:val="29"/>
    <w:rsid w:val="00EA1BE9"/>
    <w:rPr>
      <w:i/>
      <w:iCs/>
      <w:color w:val="404040" w:themeColor="text1" w:themeTint="BF"/>
    </w:rPr>
  </w:style>
  <w:style w:type="paragraph" w:styleId="a6">
    <w:name w:val="List Paragraph"/>
    <w:basedOn w:val="a"/>
    <w:uiPriority w:val="34"/>
    <w:qFormat/>
    <w:rsid w:val="00EA1BE9"/>
    <w:pPr>
      <w:ind w:left="720"/>
      <w:contextualSpacing/>
    </w:pPr>
  </w:style>
  <w:style w:type="character" w:styleId="a7">
    <w:name w:val="Intense Emphasis"/>
    <w:basedOn w:val="a0"/>
    <w:uiPriority w:val="21"/>
    <w:qFormat/>
    <w:rsid w:val="00EA1BE9"/>
    <w:rPr>
      <w:i/>
      <w:iCs/>
      <w:color w:val="0F4761" w:themeColor="accent1" w:themeShade="BF"/>
    </w:rPr>
  </w:style>
  <w:style w:type="paragraph" w:styleId="a8">
    <w:name w:val="Intense Quote"/>
    <w:basedOn w:val="a"/>
    <w:next w:val="a"/>
    <w:link w:val="Char2"/>
    <w:uiPriority w:val="30"/>
    <w:qFormat/>
    <w:rsid w:val="00EA1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EA1BE9"/>
    <w:rPr>
      <w:i/>
      <w:iCs/>
      <w:color w:val="0F4761" w:themeColor="accent1" w:themeShade="BF"/>
    </w:rPr>
  </w:style>
  <w:style w:type="character" w:styleId="a9">
    <w:name w:val="Intense Reference"/>
    <w:basedOn w:val="a0"/>
    <w:uiPriority w:val="32"/>
    <w:qFormat/>
    <w:rsid w:val="00EA1BE9"/>
    <w:rPr>
      <w:b/>
      <w:bCs/>
      <w:smallCaps/>
      <w:color w:val="0F4761" w:themeColor="accent1" w:themeShade="BF"/>
      <w:spacing w:val="5"/>
    </w:rPr>
  </w:style>
  <w:style w:type="paragraph" w:styleId="aa">
    <w:name w:val="header"/>
    <w:basedOn w:val="a"/>
    <w:link w:val="Char3"/>
    <w:uiPriority w:val="99"/>
    <w:unhideWhenUsed/>
    <w:rsid w:val="00EA1BE9"/>
    <w:pPr>
      <w:tabs>
        <w:tab w:val="center" w:pos="4513"/>
        <w:tab w:val="right" w:pos="9026"/>
      </w:tabs>
      <w:snapToGrid w:val="0"/>
    </w:pPr>
  </w:style>
  <w:style w:type="character" w:customStyle="1" w:styleId="Char3">
    <w:name w:val="머리글 Char"/>
    <w:basedOn w:val="a0"/>
    <w:link w:val="aa"/>
    <w:uiPriority w:val="99"/>
    <w:rsid w:val="00EA1BE9"/>
  </w:style>
  <w:style w:type="paragraph" w:styleId="ab">
    <w:name w:val="footer"/>
    <w:basedOn w:val="a"/>
    <w:link w:val="Char4"/>
    <w:uiPriority w:val="99"/>
    <w:unhideWhenUsed/>
    <w:rsid w:val="00EA1BE9"/>
    <w:pPr>
      <w:tabs>
        <w:tab w:val="center" w:pos="4513"/>
        <w:tab w:val="right" w:pos="9026"/>
      </w:tabs>
      <w:snapToGrid w:val="0"/>
    </w:pPr>
  </w:style>
  <w:style w:type="character" w:customStyle="1" w:styleId="Char4">
    <w:name w:val="바닥글 Char"/>
    <w:basedOn w:val="a0"/>
    <w:link w:val="ab"/>
    <w:uiPriority w:val="99"/>
    <w:rsid w:val="00EA1BE9"/>
  </w:style>
  <w:style w:type="character" w:styleId="ac">
    <w:name w:val="page number"/>
    <w:basedOn w:val="a0"/>
    <w:uiPriority w:val="99"/>
    <w:semiHidden/>
    <w:unhideWhenUsed/>
    <w:rsid w:val="004945E5"/>
  </w:style>
  <w:style w:type="table" w:styleId="ad">
    <w:name w:val="Table Grid"/>
    <w:basedOn w:val="a1"/>
    <w:uiPriority w:val="39"/>
    <w:rsid w:val="004945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25258"/>
    <w:rPr>
      <w:color w:val="467886" w:themeColor="hyperlink"/>
      <w:u w:val="single"/>
    </w:rPr>
  </w:style>
  <w:style w:type="character" w:styleId="af">
    <w:name w:val="Unresolved Mention"/>
    <w:basedOn w:val="a0"/>
    <w:uiPriority w:val="99"/>
    <w:semiHidden/>
    <w:unhideWhenUsed/>
    <w:rsid w:val="00525258"/>
    <w:rPr>
      <w:color w:val="605E5C"/>
      <w:shd w:val="clear" w:color="auto" w:fill="E1DFDD"/>
    </w:rPr>
  </w:style>
  <w:style w:type="paragraph" w:customStyle="1" w:styleId="MDPI42tablebody">
    <w:name w:val="MDPI_4.2_table_body"/>
    <w:qFormat/>
    <w:rsid w:val="00242C3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886</Words>
  <Characters>5673</Characters>
  <Application>Microsoft Office Word</Application>
  <DocSecurity>0</DocSecurity>
  <Lines>153</Lines>
  <Paragraphs>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2587</dc:creator>
  <cp:keywords/>
  <dc:description/>
  <cp:lastModifiedBy>. Brain</cp:lastModifiedBy>
  <cp:revision>22</cp:revision>
  <cp:lastPrinted>2025-08-27T14:07:00Z</cp:lastPrinted>
  <dcterms:created xsi:type="dcterms:W3CDTF">2025-08-27T13:16:00Z</dcterms:created>
  <dcterms:modified xsi:type="dcterms:W3CDTF">2026-05-12T09:47:00Z</dcterms:modified>
</cp:coreProperties>
</file>