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12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2756"/>
        <w:gridCol w:w="5598"/>
      </w:tblGrid>
      <w:tr w:rsidR="004945E5" w14:paraId="5CB25643" w14:textId="77777777" w:rsidTr="0044498F">
        <w:trPr>
          <w:trHeight w:val="2129"/>
        </w:trPr>
        <w:tc>
          <w:tcPr>
            <w:tcW w:w="11210" w:type="dxa"/>
            <w:gridSpan w:val="3"/>
            <w:vAlign w:val="center"/>
          </w:tcPr>
          <w:p w14:paraId="35AA2DF8" w14:textId="680A8A31" w:rsidR="004945E5" w:rsidRPr="004E429E" w:rsidRDefault="00535798" w:rsidP="004E429E">
            <w:pPr>
              <w:jc w:val="both"/>
              <w:rPr>
                <w:b/>
                <w:bCs/>
              </w:rPr>
            </w:pPr>
            <w:r>
              <w:rPr>
                <w:b/>
                <w:bCs/>
                <w:noProof/>
              </w:rPr>
              <w:drawing>
                <wp:inline distT="0" distB="0" distL="0" distR="0" wp14:anchorId="776466BE" wp14:editId="61C68B45">
                  <wp:extent cx="1853558" cy="977462"/>
                  <wp:effectExtent l="0" t="0" r="1270" b="0"/>
                  <wp:docPr id="99714810"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4810" name="그림 997148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7750" cy="1011313"/>
                          </a:xfrm>
                          <a:prstGeom prst="rect">
                            <a:avLst/>
                          </a:prstGeom>
                        </pic:spPr>
                      </pic:pic>
                    </a:graphicData>
                  </a:graphic>
                </wp:inline>
              </w:drawing>
            </w:r>
          </w:p>
        </w:tc>
      </w:tr>
      <w:tr w:rsidR="00525258" w14:paraId="7BEB23D5" w14:textId="77777777" w:rsidTr="00906109">
        <w:trPr>
          <w:trHeight w:val="104"/>
        </w:trPr>
        <w:tc>
          <w:tcPr>
            <w:tcW w:w="5612" w:type="dxa"/>
            <w:gridSpan w:val="2"/>
            <w:vAlign w:val="center"/>
          </w:tcPr>
          <w:p w14:paraId="4494D59C" w14:textId="275B999A" w:rsidR="00525258" w:rsidRPr="00525258" w:rsidRDefault="00906109" w:rsidP="00525258">
            <w:pPr>
              <w:rPr>
                <w:rFonts w:ascii="Arial" w:hAnsi="Arial" w:cs="Arial"/>
                <w:i/>
                <w:iCs/>
              </w:rPr>
            </w:pPr>
            <w:r>
              <w:rPr>
                <w:rFonts w:ascii="Arial" w:hAnsi="Arial" w:cs="Arial"/>
                <w:i/>
                <w:iCs/>
              </w:rPr>
              <w:t>Case report/Case Series</w:t>
            </w:r>
          </w:p>
        </w:tc>
        <w:tc>
          <w:tcPr>
            <w:tcW w:w="5598" w:type="dxa"/>
            <w:vAlign w:val="center"/>
          </w:tcPr>
          <w:p w14:paraId="01BAF239" w14:textId="4D6F5ECE" w:rsidR="00525258" w:rsidRPr="00525258" w:rsidRDefault="00525258" w:rsidP="004E429E">
            <w:pPr>
              <w:jc w:val="right"/>
              <w:rPr>
                <w:rFonts w:ascii="Arial" w:hAnsi="Arial" w:cs="Arial"/>
              </w:rPr>
            </w:pPr>
          </w:p>
        </w:tc>
      </w:tr>
      <w:tr w:rsidR="004E429E" w14:paraId="100C2930" w14:textId="77777777" w:rsidTr="00906109">
        <w:trPr>
          <w:trHeight w:val="12566"/>
        </w:trPr>
        <w:tc>
          <w:tcPr>
            <w:tcW w:w="2856" w:type="dxa"/>
            <w:tcBorders>
              <w:right w:val="dotted" w:sz="4" w:space="0" w:color="EE0000"/>
            </w:tcBorders>
          </w:tcPr>
          <w:p w14:paraId="4762D5F2" w14:textId="77777777" w:rsidR="002339AC" w:rsidRDefault="002339AC" w:rsidP="0044498F">
            <w:pPr>
              <w:spacing w:line="276" w:lineRule="auto"/>
              <w:rPr>
                <w:rFonts w:ascii="Arial" w:hAnsi="Arial" w:cs="Arial"/>
              </w:rPr>
            </w:pPr>
          </w:p>
          <w:p w14:paraId="33CAD390" w14:textId="77777777" w:rsidR="002339AC" w:rsidRDefault="002339AC" w:rsidP="0044498F">
            <w:pPr>
              <w:spacing w:line="276" w:lineRule="auto"/>
              <w:rPr>
                <w:rFonts w:ascii="Arial" w:hAnsi="Arial" w:cs="Arial"/>
              </w:rPr>
            </w:pPr>
          </w:p>
          <w:p w14:paraId="687944A1" w14:textId="77777777" w:rsidR="002339AC" w:rsidRDefault="002339AC" w:rsidP="0044498F">
            <w:pPr>
              <w:spacing w:line="276" w:lineRule="auto"/>
              <w:rPr>
                <w:rFonts w:ascii="Arial" w:hAnsi="Arial" w:cs="Arial"/>
              </w:rPr>
            </w:pPr>
          </w:p>
          <w:p w14:paraId="43D72718" w14:textId="77777777" w:rsidR="002339AC" w:rsidRDefault="002339AC" w:rsidP="0044498F">
            <w:pPr>
              <w:spacing w:line="276" w:lineRule="auto"/>
              <w:rPr>
                <w:rFonts w:ascii="Arial" w:hAnsi="Arial" w:cs="Arial"/>
              </w:rPr>
            </w:pPr>
          </w:p>
          <w:p w14:paraId="170DB99F" w14:textId="77777777" w:rsidR="002339AC" w:rsidRDefault="002339AC" w:rsidP="0044498F">
            <w:pPr>
              <w:spacing w:line="276" w:lineRule="auto"/>
              <w:rPr>
                <w:rFonts w:ascii="Arial" w:hAnsi="Arial" w:cs="Arial"/>
              </w:rPr>
            </w:pPr>
          </w:p>
          <w:p w14:paraId="28C85EEA" w14:textId="77777777" w:rsidR="002339AC" w:rsidRDefault="002339AC" w:rsidP="0044498F">
            <w:pPr>
              <w:spacing w:line="276" w:lineRule="auto"/>
              <w:rPr>
                <w:rFonts w:ascii="Arial" w:hAnsi="Arial" w:cs="Arial"/>
              </w:rPr>
            </w:pPr>
          </w:p>
          <w:p w14:paraId="2CF2278A" w14:textId="77777777" w:rsidR="002339AC" w:rsidRDefault="002339AC" w:rsidP="0044498F">
            <w:pPr>
              <w:spacing w:line="276" w:lineRule="auto"/>
              <w:rPr>
                <w:rFonts w:ascii="Arial" w:hAnsi="Arial" w:cs="Arial"/>
              </w:rPr>
            </w:pPr>
          </w:p>
          <w:p w14:paraId="19759638" w14:textId="77777777" w:rsidR="002339AC" w:rsidRDefault="002339AC" w:rsidP="0044498F">
            <w:pPr>
              <w:spacing w:line="276" w:lineRule="auto"/>
              <w:rPr>
                <w:rFonts w:ascii="Arial" w:hAnsi="Arial" w:cs="Arial"/>
              </w:rPr>
            </w:pPr>
          </w:p>
          <w:p w14:paraId="4C6CD2A6" w14:textId="77777777" w:rsidR="002339AC" w:rsidRDefault="002339AC" w:rsidP="0044498F">
            <w:pPr>
              <w:spacing w:line="276" w:lineRule="auto"/>
              <w:rPr>
                <w:rFonts w:ascii="Arial" w:hAnsi="Arial" w:cs="Arial"/>
              </w:rPr>
            </w:pPr>
          </w:p>
          <w:p w14:paraId="16AD1ED3" w14:textId="77777777" w:rsidR="002339AC" w:rsidRDefault="002339AC" w:rsidP="0044498F">
            <w:pPr>
              <w:spacing w:line="276" w:lineRule="auto"/>
              <w:rPr>
                <w:rFonts w:ascii="Arial" w:hAnsi="Arial" w:cs="Arial"/>
              </w:rPr>
            </w:pPr>
          </w:p>
          <w:p w14:paraId="0F9202D5" w14:textId="77777777" w:rsidR="002339AC" w:rsidRDefault="002339AC" w:rsidP="0044498F">
            <w:pPr>
              <w:spacing w:line="276" w:lineRule="auto"/>
              <w:rPr>
                <w:rFonts w:ascii="Arial" w:hAnsi="Arial" w:cs="Arial"/>
              </w:rPr>
            </w:pPr>
          </w:p>
          <w:p w14:paraId="1F0B432E" w14:textId="77777777" w:rsidR="002339AC" w:rsidRDefault="002339AC" w:rsidP="0044498F">
            <w:pPr>
              <w:spacing w:line="276" w:lineRule="auto"/>
              <w:rPr>
                <w:rFonts w:ascii="Arial" w:hAnsi="Arial" w:cs="Arial"/>
              </w:rPr>
            </w:pPr>
          </w:p>
          <w:p w14:paraId="071C5599" w14:textId="77777777" w:rsidR="002339AC" w:rsidRDefault="002339AC" w:rsidP="0044498F">
            <w:pPr>
              <w:spacing w:line="276" w:lineRule="auto"/>
              <w:rPr>
                <w:rFonts w:ascii="Arial" w:hAnsi="Arial" w:cs="Arial"/>
              </w:rPr>
            </w:pPr>
          </w:p>
          <w:p w14:paraId="295CA85A" w14:textId="77777777" w:rsidR="002339AC" w:rsidRDefault="002339AC" w:rsidP="0044498F">
            <w:pPr>
              <w:spacing w:line="276" w:lineRule="auto"/>
              <w:rPr>
                <w:rFonts w:ascii="Arial" w:hAnsi="Arial" w:cs="Arial"/>
              </w:rPr>
            </w:pPr>
          </w:p>
          <w:p w14:paraId="1205B012" w14:textId="77777777" w:rsidR="002339AC" w:rsidRDefault="002339AC" w:rsidP="0044498F">
            <w:pPr>
              <w:spacing w:line="276" w:lineRule="auto"/>
              <w:rPr>
                <w:rFonts w:ascii="Arial" w:hAnsi="Arial" w:cs="Arial"/>
              </w:rPr>
            </w:pPr>
          </w:p>
          <w:p w14:paraId="645E5009" w14:textId="77777777" w:rsidR="002339AC" w:rsidRDefault="002339AC" w:rsidP="0044498F">
            <w:pPr>
              <w:spacing w:line="276" w:lineRule="auto"/>
              <w:rPr>
                <w:rFonts w:ascii="Arial" w:hAnsi="Arial" w:cs="Arial"/>
              </w:rPr>
            </w:pPr>
          </w:p>
          <w:p w14:paraId="2AC2D104" w14:textId="77777777" w:rsidR="002339AC" w:rsidRDefault="002339AC" w:rsidP="0044498F">
            <w:pPr>
              <w:spacing w:line="276" w:lineRule="auto"/>
              <w:rPr>
                <w:rFonts w:ascii="Arial" w:hAnsi="Arial" w:cs="Arial"/>
              </w:rPr>
            </w:pPr>
          </w:p>
          <w:p w14:paraId="434D3A8F" w14:textId="77777777" w:rsidR="002339AC" w:rsidRDefault="002339AC" w:rsidP="0044498F">
            <w:pPr>
              <w:spacing w:line="276" w:lineRule="auto"/>
              <w:rPr>
                <w:rFonts w:ascii="Arial" w:hAnsi="Arial" w:cs="Arial"/>
              </w:rPr>
            </w:pPr>
          </w:p>
          <w:p w14:paraId="2CA382D1" w14:textId="77777777" w:rsidR="002339AC" w:rsidRDefault="002339AC" w:rsidP="0044498F">
            <w:pPr>
              <w:spacing w:line="276" w:lineRule="auto"/>
              <w:rPr>
                <w:rFonts w:ascii="Arial" w:hAnsi="Arial" w:cs="Arial"/>
              </w:rPr>
            </w:pPr>
          </w:p>
          <w:p w14:paraId="4957A8DC" w14:textId="77777777" w:rsidR="002339AC" w:rsidRDefault="002339AC" w:rsidP="0044498F">
            <w:pPr>
              <w:spacing w:line="276" w:lineRule="auto"/>
              <w:rPr>
                <w:rFonts w:ascii="Arial" w:hAnsi="Arial" w:cs="Arial"/>
              </w:rPr>
            </w:pPr>
          </w:p>
          <w:p w14:paraId="6B796D7A" w14:textId="366D0088" w:rsidR="002339AC" w:rsidRDefault="002339AC" w:rsidP="0044498F">
            <w:pPr>
              <w:spacing w:line="276" w:lineRule="auto"/>
              <w:rPr>
                <w:rFonts w:ascii="Arial" w:hAnsi="Arial" w:cs="Arial"/>
              </w:rPr>
            </w:pPr>
          </w:p>
          <w:p w14:paraId="65E4BD86" w14:textId="77777777" w:rsidR="0044498F" w:rsidRDefault="0044498F" w:rsidP="0044498F">
            <w:pPr>
              <w:spacing w:line="276" w:lineRule="auto"/>
              <w:rPr>
                <w:rFonts w:ascii="Arial" w:hAnsi="Arial" w:cs="Arial"/>
              </w:rPr>
            </w:pPr>
          </w:p>
          <w:p w14:paraId="3FABCE0A" w14:textId="77777777" w:rsidR="0044498F" w:rsidRDefault="0044498F" w:rsidP="0044498F">
            <w:pPr>
              <w:spacing w:line="276" w:lineRule="auto"/>
              <w:rPr>
                <w:rFonts w:ascii="Arial" w:hAnsi="Arial" w:cs="Arial"/>
              </w:rPr>
            </w:pPr>
          </w:p>
          <w:p w14:paraId="16E22E01" w14:textId="77777777" w:rsidR="0044498F" w:rsidRDefault="0044498F" w:rsidP="0044498F">
            <w:pPr>
              <w:spacing w:line="276" w:lineRule="auto"/>
              <w:rPr>
                <w:rFonts w:ascii="Arial" w:hAnsi="Arial" w:cs="Arial"/>
              </w:rPr>
            </w:pPr>
          </w:p>
          <w:p w14:paraId="1D3DD568" w14:textId="77777777" w:rsidR="0044498F" w:rsidRDefault="0044498F" w:rsidP="0044498F">
            <w:pPr>
              <w:spacing w:line="276" w:lineRule="auto"/>
              <w:rPr>
                <w:rFonts w:ascii="Arial" w:hAnsi="Arial" w:cs="Arial"/>
              </w:rPr>
            </w:pPr>
          </w:p>
          <w:p w14:paraId="32FCBE3B" w14:textId="77777777" w:rsidR="0044498F" w:rsidRDefault="0044498F" w:rsidP="0044498F">
            <w:pPr>
              <w:spacing w:line="276" w:lineRule="auto"/>
              <w:rPr>
                <w:rFonts w:ascii="Arial" w:hAnsi="Arial" w:cs="Arial"/>
              </w:rPr>
            </w:pPr>
          </w:p>
          <w:p w14:paraId="08E538EC" w14:textId="77777777" w:rsidR="0044498F" w:rsidRDefault="0044498F" w:rsidP="0044498F">
            <w:pPr>
              <w:spacing w:line="276" w:lineRule="auto"/>
              <w:rPr>
                <w:rFonts w:ascii="Arial" w:hAnsi="Arial" w:cs="Arial"/>
              </w:rPr>
            </w:pPr>
          </w:p>
          <w:p w14:paraId="2DD9A59E" w14:textId="77777777" w:rsidR="0044498F" w:rsidRDefault="0044498F" w:rsidP="0044498F">
            <w:pPr>
              <w:spacing w:line="276" w:lineRule="auto"/>
              <w:rPr>
                <w:rFonts w:ascii="Arial" w:hAnsi="Arial" w:cs="Arial"/>
              </w:rPr>
            </w:pPr>
          </w:p>
          <w:p w14:paraId="7CF4B9C7" w14:textId="77777777" w:rsidR="0044498F" w:rsidRDefault="0044498F" w:rsidP="0044498F">
            <w:pPr>
              <w:spacing w:line="276" w:lineRule="auto"/>
              <w:rPr>
                <w:rFonts w:ascii="Arial" w:hAnsi="Arial" w:cs="Arial"/>
              </w:rPr>
            </w:pPr>
          </w:p>
          <w:p w14:paraId="2C6655DA" w14:textId="77777777" w:rsidR="0044498F" w:rsidRDefault="0044498F" w:rsidP="0044498F">
            <w:pPr>
              <w:spacing w:line="276" w:lineRule="auto"/>
              <w:rPr>
                <w:rFonts w:ascii="Arial" w:hAnsi="Arial" w:cs="Arial"/>
              </w:rPr>
            </w:pPr>
          </w:p>
          <w:p w14:paraId="17D644B4" w14:textId="3FBE4B72" w:rsidR="0044498F" w:rsidRDefault="0044498F" w:rsidP="0044498F">
            <w:pPr>
              <w:spacing w:line="276" w:lineRule="auto"/>
              <w:rPr>
                <w:rFonts w:ascii="Arial" w:eastAsia="Apple SD Gothic Neo" w:hAnsi="Arial" w:cs="Arial"/>
                <w:sz w:val="18"/>
                <w:szCs w:val="18"/>
              </w:rPr>
            </w:pPr>
            <w:r>
              <w:rPr>
                <w:rFonts w:ascii="Arial" w:eastAsia="Apple SD Gothic Neo" w:hAnsi="Arial" w:cs="Arial"/>
                <w:sz w:val="18"/>
                <w:szCs w:val="18"/>
              </w:rPr>
              <w:t xml:space="preserve">Editor: </w:t>
            </w:r>
          </w:p>
          <w:p w14:paraId="3503C207" w14:textId="0EBA3029" w:rsidR="002339AC" w:rsidRDefault="002339AC" w:rsidP="0044498F">
            <w:pPr>
              <w:spacing w:line="276" w:lineRule="auto"/>
              <w:rPr>
                <w:rFonts w:ascii="Arial" w:eastAsia="Apple SD Gothic Neo" w:hAnsi="Arial" w:cs="Arial"/>
                <w:sz w:val="18"/>
                <w:szCs w:val="18"/>
              </w:rPr>
            </w:pPr>
            <w:r w:rsidRPr="002339AC">
              <w:rPr>
                <w:rFonts w:ascii="Arial" w:eastAsia="Apple SD Gothic Neo" w:hAnsi="Arial" w:cs="Arial"/>
                <w:sz w:val="18"/>
                <w:szCs w:val="18"/>
              </w:rPr>
              <w:t>Received:</w:t>
            </w:r>
            <w:r>
              <w:rPr>
                <w:rFonts w:ascii="Arial" w:eastAsia="Apple SD Gothic Neo" w:hAnsi="Arial" w:cs="Arial"/>
                <w:sz w:val="18"/>
                <w:szCs w:val="18"/>
              </w:rPr>
              <w:t xml:space="preserve"> XX September 2026</w:t>
            </w:r>
          </w:p>
          <w:p w14:paraId="6D0DA8F7" w14:textId="53E36EE0" w:rsidR="002339AC" w:rsidRDefault="002339AC" w:rsidP="0044498F">
            <w:pPr>
              <w:spacing w:line="276" w:lineRule="auto"/>
              <w:rPr>
                <w:rFonts w:ascii="Arial" w:eastAsia="Apple SD Gothic Neo" w:hAnsi="Arial" w:cs="Arial"/>
                <w:sz w:val="18"/>
                <w:szCs w:val="18"/>
              </w:rPr>
            </w:pPr>
            <w:r>
              <w:rPr>
                <w:rFonts w:ascii="Arial" w:eastAsia="Apple SD Gothic Neo" w:hAnsi="Arial" w:cs="Arial"/>
                <w:sz w:val="18"/>
                <w:szCs w:val="18"/>
              </w:rPr>
              <w:t>Accepted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350F2332" w14:textId="086A267E" w:rsidR="002339AC" w:rsidRPr="002339AC" w:rsidRDefault="002339AC" w:rsidP="0044498F">
            <w:pPr>
              <w:spacing w:line="276" w:lineRule="auto"/>
              <w:rPr>
                <w:rFonts w:ascii="Arial" w:eastAsia="Apple SD Gothic Neo" w:hAnsi="Arial" w:cs="Arial"/>
                <w:sz w:val="18"/>
                <w:szCs w:val="18"/>
              </w:rPr>
            </w:pPr>
            <w:r>
              <w:rPr>
                <w:rFonts w:ascii="Arial" w:eastAsia="Apple SD Gothic Neo" w:hAnsi="Arial" w:cs="Arial"/>
                <w:sz w:val="18"/>
                <w:szCs w:val="18"/>
              </w:rPr>
              <w:t>Published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31979856" w14:textId="347668A4" w:rsidR="002339AC" w:rsidRPr="0044498F" w:rsidRDefault="002339AC" w:rsidP="0044498F">
            <w:pPr>
              <w:spacing w:line="276" w:lineRule="auto"/>
              <w:rPr>
                <w:rFonts w:ascii="Arial" w:eastAsia="Apple SD Gothic Neo" w:hAnsi="Arial" w:cs="Arial"/>
                <w:sz w:val="18"/>
                <w:szCs w:val="18"/>
              </w:rPr>
            </w:pPr>
          </w:p>
          <w:p w14:paraId="08263EC5" w14:textId="77777777" w:rsidR="002339AC" w:rsidRDefault="002339AC" w:rsidP="0044498F">
            <w:pPr>
              <w:spacing w:line="276" w:lineRule="auto"/>
              <w:rPr>
                <w:rFonts w:ascii="Arial" w:hAnsi="Arial" w:cs="Arial"/>
              </w:rPr>
            </w:pPr>
          </w:p>
          <w:p w14:paraId="2E06C81E" w14:textId="7C72A3E0" w:rsidR="002339AC" w:rsidRPr="002339AC" w:rsidRDefault="002339AC" w:rsidP="0044498F">
            <w:pPr>
              <w:spacing w:line="276" w:lineRule="auto"/>
              <w:rPr>
                <w:rFonts w:ascii="Arial" w:eastAsia="Apple SD Gothic Neo" w:hAnsi="Arial" w:cs="Arial"/>
                <w:b/>
                <w:bCs/>
                <w:sz w:val="18"/>
                <w:szCs w:val="18"/>
              </w:rPr>
            </w:pPr>
            <w:r w:rsidRPr="002339AC">
              <w:rPr>
                <w:rFonts w:ascii="Arial" w:eastAsia="Apple SD Gothic Neo" w:hAnsi="Arial" w:cs="Arial"/>
                <w:b/>
                <w:bCs/>
                <w:sz w:val="18"/>
                <w:szCs w:val="18"/>
              </w:rPr>
              <w:t>Copyright</w:t>
            </w:r>
          </w:p>
          <w:p w14:paraId="06CAAC41" w14:textId="1A3C018A" w:rsidR="002339AC" w:rsidRPr="00525258" w:rsidRDefault="002339AC" w:rsidP="0044498F">
            <w:pPr>
              <w:spacing w:line="276" w:lineRule="auto"/>
              <w:jc w:val="both"/>
              <w:rPr>
                <w:rFonts w:ascii="Arial" w:hAnsi="Arial" w:cs="Arial"/>
              </w:rPr>
            </w:pPr>
            <w:r w:rsidRPr="002339AC">
              <w:rPr>
                <w:rFonts w:ascii="Arial" w:eastAsia="Apple SD Gothic Neo" w:hAnsi="Arial" w:cs="Arial"/>
                <w:sz w:val="18"/>
                <w:szCs w:val="18"/>
              </w:rPr>
              <w:t xml:space="preserve">© 2026 by the author(s). Licensee </w:t>
            </w:r>
            <w:r w:rsidRPr="0044498F">
              <w:rPr>
                <w:rFonts w:ascii="Arial" w:eastAsia="Apple SD Gothic Neo" w:hAnsi="Arial" w:cs="Arial"/>
                <w:i/>
                <w:iCs/>
                <w:sz w:val="18"/>
                <w:szCs w:val="18"/>
              </w:rPr>
              <w:t>Global Healthcare Umbrella Publishing</w:t>
            </w:r>
            <w:r w:rsidRPr="002339AC">
              <w:rPr>
                <w:rFonts w:ascii="Arial" w:eastAsia="Apple SD Gothic Neo" w:hAnsi="Arial" w:cs="Arial"/>
                <w:sz w:val="18"/>
                <w:szCs w:val="18"/>
              </w:rPr>
              <w:t>. This article is an open access article distributed under the terms and conditions of the Creative Commons Attribution (CC BY) license (https://creativecommons.org/licenses/by/4.0/).</w:t>
            </w:r>
          </w:p>
        </w:tc>
        <w:tc>
          <w:tcPr>
            <w:tcW w:w="8354" w:type="dxa"/>
            <w:gridSpan w:val="2"/>
            <w:tcBorders>
              <w:top w:val="dotted" w:sz="4" w:space="0" w:color="EE0000"/>
              <w:left w:val="dotted" w:sz="4" w:space="0" w:color="EE0000"/>
            </w:tcBorders>
          </w:tcPr>
          <w:p w14:paraId="16B1C3B2" w14:textId="0E30275F" w:rsidR="00535798" w:rsidRPr="00525258" w:rsidRDefault="00527036" w:rsidP="00535798">
            <w:pPr>
              <w:jc w:val="both"/>
              <w:rPr>
                <w:rFonts w:ascii="Arial" w:hAnsi="Arial" w:cs="Arial"/>
                <w:b/>
                <w:bCs/>
                <w:sz w:val="44"/>
                <w:szCs w:val="44"/>
              </w:rPr>
            </w:pPr>
            <w:r>
              <w:rPr>
                <w:rFonts w:ascii="Arial" w:hAnsi="Arial" w:cs="Arial"/>
                <w:b/>
                <w:bCs/>
                <w:sz w:val="44"/>
                <w:szCs w:val="44"/>
              </w:rPr>
              <w:t xml:space="preserve">Title: </w:t>
            </w:r>
            <w:r w:rsidRPr="00462244">
              <w:rPr>
                <w:rFonts w:ascii="Arial" w:hAnsi="Arial" w:cs="Arial"/>
                <w:b/>
                <w:bCs/>
                <w:sz w:val="44"/>
                <w:szCs w:val="44"/>
              </w:rPr>
              <w:t>maximum 150 characters (including spaces), approximately 10–15 words.</w:t>
            </w:r>
          </w:p>
          <w:p w14:paraId="57E5571A" w14:textId="0FA066A7" w:rsidR="00525258" w:rsidRPr="007F01A4" w:rsidRDefault="007F01A4" w:rsidP="00535798">
            <w:pPr>
              <w:spacing w:before="288"/>
              <w:rPr>
                <w:rFonts w:ascii="Arial" w:hAnsi="Arial" w:cs="Arial" w:hint="eastAsia"/>
                <w:sz w:val="26"/>
                <w:szCs w:val="26"/>
              </w:rPr>
            </w:pPr>
            <w:r w:rsidRPr="007F01A4">
              <w:rPr>
                <w:rFonts w:ascii="Arial" w:hAnsi="Arial" w:cs="Arial" w:hint="eastAsia"/>
                <w:sz w:val="26"/>
                <w:szCs w:val="26"/>
              </w:rPr>
              <w:t>(</w:t>
            </w:r>
            <w:r w:rsidRPr="007F01A4">
              <w:rPr>
                <w:rFonts w:ascii="Arial" w:hAnsi="Arial" w:cs="Arial"/>
                <w:sz w:val="26"/>
                <w:szCs w:val="26"/>
              </w:rPr>
              <w:t>[Author details will be added by the editorial office after acceptance]</w:t>
            </w:r>
            <w:r w:rsidRPr="007F01A4">
              <w:rPr>
                <w:rFonts w:ascii="Arial" w:hAnsi="Arial" w:cs="Arial" w:hint="eastAsia"/>
                <w:sz w:val="26"/>
                <w:szCs w:val="26"/>
              </w:rPr>
              <w:t>)</w:t>
            </w:r>
            <w:r>
              <w:rPr>
                <w:rFonts w:ascii="Arial" w:hAnsi="Arial" w:cs="Arial" w:hint="eastAsia"/>
                <w:strike/>
                <w:sz w:val="26"/>
                <w:szCs w:val="26"/>
              </w:rPr>
              <w:t xml:space="preserve"> </w:t>
            </w:r>
            <w:r w:rsidR="00535798" w:rsidRPr="007F01A4">
              <w:rPr>
                <w:rFonts w:ascii="Arial" w:hAnsi="Arial" w:cs="Arial"/>
                <w:strike/>
                <w:sz w:val="26"/>
                <w:szCs w:val="26"/>
              </w:rPr>
              <w:t>Name</w:t>
            </w:r>
            <w:r w:rsidR="00535798" w:rsidRPr="007F01A4">
              <w:rPr>
                <w:rFonts w:ascii="Arial" w:hAnsi="Arial" w:cs="Arial"/>
                <w:strike/>
                <w:sz w:val="26"/>
                <w:szCs w:val="26"/>
                <w:vertAlign w:val="superscript"/>
              </w:rPr>
              <w:t>1</w:t>
            </w:r>
            <w:r w:rsidR="00535798" w:rsidRPr="007F01A4">
              <w:rPr>
                <w:rFonts w:ascii="Arial" w:hAnsi="Arial" w:cs="Arial"/>
                <w:strike/>
                <w:sz w:val="26"/>
                <w:szCs w:val="26"/>
              </w:rPr>
              <w:t>, Name</w:t>
            </w:r>
            <w:r w:rsidR="00535798" w:rsidRPr="007F01A4">
              <w:rPr>
                <w:rFonts w:ascii="Arial" w:hAnsi="Arial" w:cs="Arial"/>
                <w:strike/>
                <w:sz w:val="26"/>
                <w:szCs w:val="26"/>
                <w:vertAlign w:val="superscript"/>
              </w:rPr>
              <w:t>2</w:t>
            </w:r>
            <w:r w:rsidR="00535798" w:rsidRPr="007F01A4">
              <w:rPr>
                <w:rFonts w:ascii="Arial" w:hAnsi="Arial" w:cs="Arial"/>
                <w:strike/>
                <w:sz w:val="26"/>
                <w:szCs w:val="26"/>
              </w:rPr>
              <w:t xml:space="preserve"> &amp; Name</w:t>
            </w:r>
            <w:proofErr w:type="gramStart"/>
            <w:r w:rsidR="00535798" w:rsidRPr="007F01A4">
              <w:rPr>
                <w:rFonts w:ascii="Arial" w:hAnsi="Arial" w:cs="Arial"/>
                <w:strike/>
                <w:sz w:val="26"/>
                <w:szCs w:val="26"/>
                <w:vertAlign w:val="superscript"/>
              </w:rPr>
              <w:t>2,*</w:t>
            </w:r>
            <w:proofErr w:type="gramEnd"/>
          </w:p>
          <w:p w14:paraId="50C15DB8" w14:textId="77777777" w:rsidR="00535798" w:rsidRPr="007F01A4" w:rsidRDefault="00535798" w:rsidP="00525258">
            <w:pPr>
              <w:rPr>
                <w:rFonts w:ascii="Arial" w:hAnsi="Arial" w:cs="Arial"/>
                <w:strike/>
                <w:vertAlign w:val="superscript"/>
                <w:lang w:bidi="en-US"/>
              </w:rPr>
            </w:pPr>
          </w:p>
          <w:p w14:paraId="1B394FF0" w14:textId="15D2BDA0" w:rsidR="00525258" w:rsidRPr="007F01A4" w:rsidRDefault="00525258" w:rsidP="00525258">
            <w:pPr>
              <w:rPr>
                <w:rFonts w:ascii="Arial" w:hAnsi="Arial" w:cs="Arial"/>
                <w:strike/>
                <w:lang w:bidi="en-US"/>
              </w:rPr>
            </w:pPr>
            <w:r w:rsidRPr="007F01A4">
              <w:rPr>
                <w:rFonts w:ascii="Arial" w:hAnsi="Arial" w:cs="Arial"/>
                <w:strike/>
                <w:vertAlign w:val="superscript"/>
                <w:lang w:bidi="en-US"/>
              </w:rPr>
              <w:t xml:space="preserve">1 </w:t>
            </w:r>
            <w:r w:rsidRPr="007F01A4">
              <w:rPr>
                <w:rFonts w:ascii="Arial" w:hAnsi="Arial" w:cs="Arial"/>
                <w:strike/>
                <w:lang w:bidi="en-US"/>
              </w:rPr>
              <w:t>Affiliation 1; e-mail@e-mail.com</w:t>
            </w:r>
          </w:p>
          <w:p w14:paraId="00BC69A8" w14:textId="3589D6F8" w:rsidR="00525258" w:rsidRPr="007F01A4" w:rsidRDefault="00525258" w:rsidP="00525258">
            <w:pPr>
              <w:rPr>
                <w:rFonts w:ascii="Arial" w:hAnsi="Arial" w:cs="Arial"/>
                <w:strike/>
                <w:lang w:bidi="en-US"/>
              </w:rPr>
            </w:pPr>
            <w:r w:rsidRPr="007F01A4">
              <w:rPr>
                <w:rFonts w:ascii="Arial" w:hAnsi="Arial" w:cs="Arial"/>
                <w:strike/>
                <w:vertAlign w:val="superscript"/>
                <w:lang w:bidi="en-US"/>
              </w:rPr>
              <w:t xml:space="preserve">2 </w:t>
            </w:r>
            <w:r w:rsidRPr="007F01A4">
              <w:rPr>
                <w:rFonts w:ascii="Arial" w:hAnsi="Arial" w:cs="Arial"/>
                <w:strike/>
                <w:lang w:bidi="en-US"/>
              </w:rPr>
              <w:t xml:space="preserve">Affiliation 2; </w:t>
            </w:r>
            <w:hyperlink r:id="rId8" w:history="1">
              <w:r w:rsidRPr="007F01A4">
                <w:rPr>
                  <w:rStyle w:val="ae"/>
                  <w:rFonts w:ascii="Arial" w:hAnsi="Arial" w:cs="Arial"/>
                  <w:strike/>
                  <w:lang w:bidi="en-US"/>
                </w:rPr>
                <w:t>e-mail@e-mail.com</w:t>
              </w:r>
            </w:hyperlink>
          </w:p>
          <w:p w14:paraId="5B4408A4" w14:textId="192A65DF" w:rsidR="004E429E" w:rsidRPr="007F01A4" w:rsidRDefault="00525258" w:rsidP="00525258">
            <w:pPr>
              <w:rPr>
                <w:rFonts w:ascii="Arial" w:hAnsi="Arial" w:cs="Arial"/>
                <w:strike/>
              </w:rPr>
            </w:pPr>
            <w:r w:rsidRPr="007F01A4">
              <w:rPr>
                <w:rFonts w:ascii="Arial" w:hAnsi="Arial" w:cs="Arial"/>
                <w:strike/>
              </w:rPr>
              <w:t>* Correspondence: e-mail@e-mail.com</w:t>
            </w:r>
          </w:p>
          <w:p w14:paraId="3167C8AD" w14:textId="77777777" w:rsidR="00525258" w:rsidRDefault="00525258">
            <w:pPr>
              <w:rPr>
                <w:rFonts w:ascii="Arial" w:hAnsi="Arial" w:cs="Arial"/>
              </w:rPr>
            </w:pPr>
          </w:p>
          <w:p w14:paraId="58056DEC" w14:textId="77777777" w:rsidR="004E429E" w:rsidRPr="00525258" w:rsidRDefault="004E429E" w:rsidP="00525258">
            <w:pPr>
              <w:jc w:val="both"/>
              <w:rPr>
                <w:rFonts w:ascii="Arial" w:hAnsi="Arial" w:cs="Arial"/>
                <w:b/>
                <w:bCs/>
                <w:sz w:val="24"/>
                <w:szCs w:val="28"/>
              </w:rPr>
            </w:pPr>
            <w:r w:rsidRPr="00525258">
              <w:rPr>
                <w:rFonts w:ascii="Arial" w:hAnsi="Arial" w:cs="Arial"/>
                <w:b/>
                <w:bCs/>
                <w:sz w:val="24"/>
                <w:szCs w:val="28"/>
              </w:rPr>
              <w:t>Abstract</w:t>
            </w:r>
          </w:p>
          <w:p w14:paraId="2FC430C8" w14:textId="1F83BA5C" w:rsidR="00525258" w:rsidRPr="00C51CD9" w:rsidRDefault="00906109" w:rsidP="00525258">
            <w:pPr>
              <w:spacing w:line="276" w:lineRule="auto"/>
              <w:jc w:val="both"/>
              <w:rPr>
                <w:rFonts w:ascii="Arial" w:hAnsi="Arial" w:cs="Arial"/>
              </w:rPr>
            </w:pPr>
            <w:r w:rsidRPr="00906109">
              <w:rPr>
                <w:rFonts w:ascii="Arial" w:hAnsi="Arial" w:cs="Arial"/>
              </w:rPr>
              <w:t>A [age]-year-old [male/female] patient presented with [chief complaint and relevant clinical features], with a history notable for [relevant past medical/surgical history]. Initial assessment revealed [key clinical findings, imaging results, or laboratory abnormalities], leading to a working diagnosis of [condition]. The patient underwent [intervention/treatment approach], which was selected based on [clinical rationale or guideline reference]. Following intervention, [describe observed outcomes, including functional recovery, symptom resolution, or measurable improvements at specific time points]. Notably, [highlight unique or unexpected aspect of the case that distinguishes it from existing literature]. To the best of our knowledge, this represents one of the few reported cases of [specific condition or intervention combination] in [specific population], offering preliminary insight into [clinical implication]. This case underscores the importance of [clinical lesson, diagnostic consideration, or therapeutic principle] and suggests that [intervention/approach] may be a feasible option in similar clinical scenarios. Further investigation through larger case series or controlled studies is warranted to establish generalizability and clarify the underlying mechanisms contributing to the observed outcomes. This report contributes to the growing body of evidence on [topic area] within rehabilitation and clinical practice.</w:t>
            </w:r>
          </w:p>
          <w:p w14:paraId="553C3861" w14:textId="77777777" w:rsidR="00525258" w:rsidRPr="00525258" w:rsidRDefault="00525258">
            <w:pPr>
              <w:rPr>
                <w:rFonts w:ascii="Arial" w:hAnsi="Arial" w:cs="Arial"/>
                <w:b/>
                <w:bCs/>
              </w:rPr>
            </w:pPr>
          </w:p>
          <w:p w14:paraId="283EE60C" w14:textId="5243703F" w:rsidR="00525258" w:rsidRPr="00525258" w:rsidRDefault="00525258">
            <w:pPr>
              <w:rPr>
                <w:b/>
                <w:bCs/>
              </w:rPr>
            </w:pPr>
            <w:r w:rsidRPr="00525258">
              <w:rPr>
                <w:rFonts w:ascii="Arial" w:hAnsi="Arial" w:cs="Arial"/>
                <w:b/>
                <w:bCs/>
              </w:rPr>
              <w:t xml:space="preserve">Keywords: </w:t>
            </w:r>
            <w:r w:rsidRPr="00525258">
              <w:rPr>
                <w:rFonts w:ascii="Arial" w:hAnsi="Arial" w:cs="Arial"/>
              </w:rPr>
              <w:t>keyword 1; keyword 2; keyword 3</w:t>
            </w:r>
            <w:r>
              <w:rPr>
                <w:rFonts w:ascii="Arial" w:hAnsi="Arial" w:cs="Arial" w:hint="eastAsia"/>
              </w:rPr>
              <w:t xml:space="preserve"> (</w:t>
            </w:r>
            <w:r w:rsidRPr="00525258">
              <w:rPr>
                <w:rFonts w:ascii="Arial" w:hAnsi="Arial" w:cs="Arial"/>
              </w:rPr>
              <w:t>3–10, specific and relevant to the manuscript</w:t>
            </w:r>
            <w:r>
              <w:rPr>
                <w:rFonts w:ascii="Arial" w:hAnsi="Arial" w:cs="Arial" w:hint="eastAsia"/>
              </w:rPr>
              <w:t>)</w:t>
            </w:r>
          </w:p>
        </w:tc>
      </w:tr>
    </w:tbl>
    <w:p w14:paraId="5650E68E" w14:textId="77777777" w:rsidR="00906109" w:rsidRPr="00525258" w:rsidRDefault="00906109" w:rsidP="00906109">
      <w:pPr>
        <w:spacing w:after="0" w:line="276" w:lineRule="auto"/>
        <w:ind w:leftChars="1100" w:left="2420"/>
        <w:rPr>
          <w:rFonts w:ascii="Arial" w:hAnsi="Arial" w:cs="Arial"/>
          <w:b/>
          <w:bCs/>
          <w:sz w:val="32"/>
          <w:szCs w:val="32"/>
        </w:rPr>
      </w:pPr>
      <w:r w:rsidRPr="00525258">
        <w:rPr>
          <w:rFonts w:ascii="Arial" w:hAnsi="Arial" w:cs="Arial" w:hint="eastAsia"/>
          <w:b/>
          <w:bCs/>
          <w:sz w:val="32"/>
          <w:szCs w:val="32"/>
        </w:rPr>
        <w:lastRenderedPageBreak/>
        <w:t>1.</w:t>
      </w:r>
      <w:r>
        <w:rPr>
          <w:rFonts w:ascii="Arial" w:hAnsi="Arial" w:cs="Arial"/>
          <w:b/>
          <w:bCs/>
          <w:sz w:val="32"/>
          <w:szCs w:val="32"/>
        </w:rPr>
        <w:t xml:space="preserve"> Introduction</w:t>
      </w:r>
    </w:p>
    <w:p w14:paraId="78A9AC0D" w14:textId="77777777" w:rsidR="00906109" w:rsidRDefault="00906109" w:rsidP="00906109">
      <w:pPr>
        <w:spacing w:line="276" w:lineRule="auto"/>
        <w:ind w:leftChars="1100" w:left="2420" w:firstLineChars="150" w:firstLine="330"/>
        <w:jc w:val="both"/>
        <w:rPr>
          <w:rFonts w:ascii="Arial" w:hAnsi="Arial" w:cs="Arial"/>
        </w:rPr>
      </w:pPr>
      <w:r w:rsidRPr="005D7A9A">
        <w:rPr>
          <w:rFonts w:ascii="Arial" w:hAnsi="Arial" w:cs="Arial"/>
        </w:rPr>
        <w:t>The introduction should set the study within a broad scientific context and explain its relevance. Authors are encouraged to clearly define the purpose and significance of the research while briefly summarizing the current state of knowledge in the field. Key studies should be cited to support the rationale, and areas of debate or unresolved questions may be highlighted when appropriate. The section should conclude with a concise statement of the study’s objectives and anticipated contributions. The language should remain accessible to researchers from related disciplines. References should be cited in order of appearance and indicated by superscript Arabic numerals, according to JAMA style.</w:t>
      </w:r>
    </w:p>
    <w:p w14:paraId="203A6017" w14:textId="77777777" w:rsidR="00906109" w:rsidRPr="005D7A9A" w:rsidRDefault="00906109" w:rsidP="00906109">
      <w:pPr>
        <w:spacing w:after="0" w:line="276" w:lineRule="auto"/>
        <w:ind w:leftChars="1100" w:left="2420"/>
        <w:rPr>
          <w:rFonts w:ascii="Arial" w:hAnsi="Arial" w:cs="Arial"/>
          <w:b/>
          <w:bCs/>
          <w:sz w:val="32"/>
          <w:szCs w:val="32"/>
        </w:rPr>
      </w:pPr>
      <w:r>
        <w:rPr>
          <w:rFonts w:ascii="Arial" w:hAnsi="Arial" w:cs="Arial"/>
          <w:b/>
          <w:bCs/>
          <w:sz w:val="32"/>
          <w:szCs w:val="32"/>
        </w:rPr>
        <w:t>2</w:t>
      </w:r>
      <w:r w:rsidRPr="00525258">
        <w:rPr>
          <w:rFonts w:ascii="Arial" w:hAnsi="Arial" w:cs="Arial" w:hint="eastAsia"/>
          <w:b/>
          <w:bCs/>
          <w:sz w:val="32"/>
          <w:szCs w:val="32"/>
        </w:rPr>
        <w:t>.</w:t>
      </w:r>
      <w:r>
        <w:rPr>
          <w:rFonts w:ascii="Arial" w:hAnsi="Arial" w:cs="Arial"/>
          <w:b/>
          <w:bCs/>
          <w:sz w:val="32"/>
          <w:szCs w:val="32"/>
        </w:rPr>
        <w:t xml:space="preserve"> </w:t>
      </w:r>
      <w:r w:rsidRPr="005D7A9A">
        <w:rPr>
          <w:rFonts w:ascii="Arial" w:hAnsi="Arial" w:cs="Arial"/>
          <w:b/>
          <w:bCs/>
          <w:sz w:val="32"/>
          <w:szCs w:val="32"/>
        </w:rPr>
        <w:t>Methods</w:t>
      </w:r>
    </w:p>
    <w:p w14:paraId="7A852573" w14:textId="77777777" w:rsidR="00906109" w:rsidRPr="002A0EA2" w:rsidRDefault="00906109" w:rsidP="00906109">
      <w:pPr>
        <w:spacing w:line="276" w:lineRule="auto"/>
        <w:ind w:leftChars="1100" w:left="2420" w:firstLineChars="150" w:firstLine="360"/>
        <w:jc w:val="both"/>
        <w:rPr>
          <w:rFonts w:ascii="Arial" w:hAnsi="Arial" w:cs="Arial"/>
          <w:b/>
          <w:bCs/>
          <w:sz w:val="24"/>
          <w:szCs w:val="28"/>
        </w:rPr>
      </w:pPr>
      <w:r w:rsidRPr="002A0EA2">
        <w:rPr>
          <w:rFonts w:ascii="Arial" w:hAnsi="Arial" w:cs="Arial"/>
          <w:b/>
          <w:bCs/>
          <w:sz w:val="24"/>
          <w:szCs w:val="28"/>
        </w:rPr>
        <w:t>2.1. Patient Information</w:t>
      </w:r>
    </w:p>
    <w:p w14:paraId="60FA9779" w14:textId="77777777" w:rsidR="00906109" w:rsidRPr="008355BA" w:rsidRDefault="00906109" w:rsidP="00906109">
      <w:pPr>
        <w:spacing w:line="276" w:lineRule="auto"/>
        <w:ind w:leftChars="1100" w:left="2420" w:firstLineChars="150" w:firstLine="330"/>
        <w:jc w:val="both"/>
        <w:rPr>
          <w:rFonts w:ascii="Arial" w:hAnsi="Arial" w:cs="Arial"/>
        </w:rPr>
      </w:pPr>
      <w:r w:rsidRPr="008355BA">
        <w:rPr>
          <w:rFonts w:ascii="Arial" w:hAnsi="Arial" w:cs="Arial"/>
        </w:rPr>
        <w:t>The case report was prepared in accordance with the CARE guidelines. Detailed demographic characteristics, relevant medical history, and presenting complaints of the patient are described. Information on comorbidities, past interventions, and family and social history is also included when pertinent.</w:t>
      </w:r>
    </w:p>
    <w:p w14:paraId="0891EFFA" w14:textId="77777777" w:rsidR="00906109" w:rsidRPr="002A0EA2" w:rsidRDefault="00906109" w:rsidP="00906109">
      <w:pPr>
        <w:spacing w:line="276" w:lineRule="auto"/>
        <w:ind w:leftChars="1100" w:left="2420" w:firstLineChars="150" w:firstLine="360"/>
        <w:jc w:val="both"/>
        <w:rPr>
          <w:rFonts w:ascii="Arial" w:hAnsi="Arial" w:cs="Arial"/>
          <w:b/>
          <w:bCs/>
          <w:sz w:val="24"/>
          <w:szCs w:val="28"/>
        </w:rPr>
      </w:pPr>
      <w:r w:rsidRPr="002A0EA2">
        <w:rPr>
          <w:rFonts w:ascii="Arial" w:hAnsi="Arial" w:cs="Arial"/>
          <w:b/>
          <w:bCs/>
          <w:sz w:val="24"/>
          <w:szCs w:val="28"/>
        </w:rPr>
        <w:t>2.2. Clinical Findings</w:t>
      </w:r>
    </w:p>
    <w:p w14:paraId="61AFF653" w14:textId="77777777" w:rsidR="00906109" w:rsidRPr="008355BA" w:rsidRDefault="00906109" w:rsidP="00906109">
      <w:pPr>
        <w:spacing w:line="276" w:lineRule="auto"/>
        <w:ind w:leftChars="1100" w:left="2420" w:firstLineChars="150" w:firstLine="330"/>
        <w:jc w:val="both"/>
        <w:rPr>
          <w:rFonts w:ascii="Arial" w:hAnsi="Arial" w:cs="Arial"/>
        </w:rPr>
      </w:pPr>
      <w:r w:rsidRPr="008355BA">
        <w:rPr>
          <w:rFonts w:ascii="Arial" w:hAnsi="Arial" w:cs="Arial"/>
        </w:rPr>
        <w:t>The principal clinical symptoms and physical examination findings at presentation are outlined, emphasizing features relevant to the diagnostic process and clinical decision-making.</w:t>
      </w:r>
    </w:p>
    <w:p w14:paraId="3689CA4F" w14:textId="77777777" w:rsidR="00906109" w:rsidRPr="002A0EA2" w:rsidRDefault="00906109" w:rsidP="00906109">
      <w:pPr>
        <w:spacing w:line="276" w:lineRule="auto"/>
        <w:ind w:leftChars="1100" w:left="2420" w:firstLineChars="150" w:firstLine="360"/>
        <w:jc w:val="both"/>
        <w:rPr>
          <w:rFonts w:ascii="Arial" w:hAnsi="Arial" w:cs="Arial"/>
          <w:b/>
          <w:bCs/>
          <w:sz w:val="24"/>
          <w:szCs w:val="28"/>
        </w:rPr>
      </w:pPr>
      <w:r w:rsidRPr="002A0EA2">
        <w:rPr>
          <w:rFonts w:ascii="Arial" w:hAnsi="Arial" w:cs="Arial"/>
          <w:b/>
          <w:bCs/>
          <w:sz w:val="24"/>
          <w:szCs w:val="28"/>
        </w:rPr>
        <w:t>2.3. Timeline</w:t>
      </w:r>
    </w:p>
    <w:p w14:paraId="5F2311B6" w14:textId="77777777" w:rsidR="00906109" w:rsidRPr="008355BA" w:rsidRDefault="00906109" w:rsidP="00906109">
      <w:pPr>
        <w:spacing w:line="276" w:lineRule="auto"/>
        <w:ind w:leftChars="1100" w:left="2420" w:firstLineChars="150" w:firstLine="330"/>
        <w:jc w:val="both"/>
        <w:rPr>
          <w:rFonts w:ascii="Arial" w:hAnsi="Arial" w:cs="Arial"/>
        </w:rPr>
      </w:pPr>
      <w:r w:rsidRPr="008355BA">
        <w:rPr>
          <w:rFonts w:ascii="Arial" w:hAnsi="Arial" w:cs="Arial"/>
        </w:rPr>
        <w:t>A chronological timeline of the patient’s clinical course, diagnostic tests, interventions, and outcomes is presented to provide clarity regarding the sequence of events.</w:t>
      </w:r>
    </w:p>
    <w:p w14:paraId="5F6B6B3A" w14:textId="77777777" w:rsidR="00906109" w:rsidRPr="002A0EA2" w:rsidRDefault="00906109" w:rsidP="00906109">
      <w:pPr>
        <w:spacing w:line="276" w:lineRule="auto"/>
        <w:ind w:leftChars="1100" w:left="2420" w:firstLineChars="150" w:firstLine="360"/>
        <w:jc w:val="both"/>
        <w:rPr>
          <w:rFonts w:ascii="Arial" w:hAnsi="Arial" w:cs="Arial"/>
          <w:b/>
          <w:bCs/>
          <w:sz w:val="24"/>
          <w:szCs w:val="28"/>
        </w:rPr>
      </w:pPr>
      <w:r w:rsidRPr="002A0EA2">
        <w:rPr>
          <w:rFonts w:ascii="Arial" w:hAnsi="Arial" w:cs="Arial"/>
          <w:b/>
          <w:bCs/>
          <w:sz w:val="24"/>
          <w:szCs w:val="28"/>
        </w:rPr>
        <w:t>2.4. Diagnostic Assessment</w:t>
      </w:r>
    </w:p>
    <w:p w14:paraId="36FD706E" w14:textId="77777777" w:rsidR="00906109" w:rsidRPr="008355BA" w:rsidRDefault="00906109" w:rsidP="00906109">
      <w:pPr>
        <w:spacing w:line="276" w:lineRule="auto"/>
        <w:ind w:leftChars="1100" w:left="2420" w:firstLineChars="150" w:firstLine="330"/>
        <w:jc w:val="both"/>
        <w:rPr>
          <w:rFonts w:ascii="Arial" w:hAnsi="Arial" w:cs="Arial"/>
        </w:rPr>
      </w:pPr>
      <w:r w:rsidRPr="008355BA">
        <w:rPr>
          <w:rFonts w:ascii="Arial" w:hAnsi="Arial" w:cs="Arial"/>
        </w:rPr>
        <w:t>All diagnostic methods employed, including laboratory tests, imaging procedures, and other evaluations, are described in detail. Differential diagnoses considered during the assessment are reported, as well as the rationale for the final diagnosis.</w:t>
      </w:r>
    </w:p>
    <w:p w14:paraId="33CEF611" w14:textId="77777777" w:rsidR="00906109" w:rsidRPr="002A0EA2" w:rsidRDefault="00906109" w:rsidP="00906109">
      <w:pPr>
        <w:spacing w:line="276" w:lineRule="auto"/>
        <w:ind w:leftChars="1100" w:left="2420" w:firstLineChars="150" w:firstLine="360"/>
        <w:jc w:val="both"/>
        <w:rPr>
          <w:rFonts w:ascii="Arial" w:hAnsi="Arial" w:cs="Arial"/>
          <w:b/>
          <w:bCs/>
          <w:sz w:val="24"/>
          <w:szCs w:val="28"/>
        </w:rPr>
      </w:pPr>
      <w:r w:rsidRPr="002A0EA2">
        <w:rPr>
          <w:rFonts w:ascii="Arial" w:hAnsi="Arial" w:cs="Arial"/>
          <w:b/>
          <w:bCs/>
          <w:sz w:val="24"/>
          <w:szCs w:val="28"/>
        </w:rPr>
        <w:t>2.5. Therapeutic Interventions</w:t>
      </w:r>
    </w:p>
    <w:p w14:paraId="25C2B64E" w14:textId="77777777" w:rsidR="00906109" w:rsidRPr="008355BA" w:rsidRDefault="00906109" w:rsidP="00906109">
      <w:pPr>
        <w:spacing w:line="276" w:lineRule="auto"/>
        <w:ind w:leftChars="1100" w:left="2420" w:firstLineChars="150" w:firstLine="330"/>
        <w:jc w:val="both"/>
        <w:rPr>
          <w:rFonts w:ascii="Arial" w:hAnsi="Arial" w:cs="Arial"/>
        </w:rPr>
      </w:pPr>
      <w:r w:rsidRPr="008355BA">
        <w:rPr>
          <w:rFonts w:ascii="Arial" w:hAnsi="Arial" w:cs="Arial"/>
        </w:rPr>
        <w:t>The interventions administered to the patient, including medications, procedures, and supportive care, are described with sufficient detail to ensure reproducibility. Where applicable, the dose, duration, frequency, and route of administration are reported.</w:t>
      </w:r>
    </w:p>
    <w:p w14:paraId="39D896CB" w14:textId="77777777" w:rsidR="00906109" w:rsidRPr="002A0EA2" w:rsidRDefault="00906109" w:rsidP="00906109">
      <w:pPr>
        <w:spacing w:line="276" w:lineRule="auto"/>
        <w:ind w:leftChars="1100" w:left="2420" w:firstLineChars="150" w:firstLine="360"/>
        <w:jc w:val="both"/>
        <w:rPr>
          <w:rFonts w:ascii="Arial" w:hAnsi="Arial" w:cs="Arial"/>
          <w:b/>
          <w:bCs/>
          <w:sz w:val="24"/>
          <w:szCs w:val="28"/>
        </w:rPr>
      </w:pPr>
      <w:r w:rsidRPr="002A0EA2">
        <w:rPr>
          <w:rFonts w:ascii="Arial" w:hAnsi="Arial" w:cs="Arial"/>
          <w:b/>
          <w:bCs/>
          <w:sz w:val="24"/>
          <w:szCs w:val="28"/>
        </w:rPr>
        <w:t>2.6. Follow-up and Outcomes</w:t>
      </w:r>
    </w:p>
    <w:p w14:paraId="451DB606" w14:textId="77777777" w:rsidR="00906109" w:rsidRPr="008355BA" w:rsidRDefault="00906109" w:rsidP="00906109">
      <w:pPr>
        <w:spacing w:line="276" w:lineRule="auto"/>
        <w:ind w:leftChars="1100" w:left="2420" w:firstLineChars="150" w:firstLine="330"/>
        <w:jc w:val="both"/>
        <w:rPr>
          <w:rFonts w:ascii="Arial" w:hAnsi="Arial" w:cs="Arial"/>
        </w:rPr>
      </w:pPr>
      <w:r w:rsidRPr="008355BA">
        <w:rPr>
          <w:rFonts w:ascii="Arial" w:hAnsi="Arial" w:cs="Arial"/>
        </w:rPr>
        <w:t>The patient’s clinical progress following intervention is described, including short-term and long-term outcomes, adverse events, and treatment adherence. The follow-up period is specified.</w:t>
      </w:r>
    </w:p>
    <w:p w14:paraId="1FDCDA93" w14:textId="77777777" w:rsidR="00906109" w:rsidRPr="002A0EA2" w:rsidRDefault="00906109" w:rsidP="00906109">
      <w:pPr>
        <w:spacing w:line="276" w:lineRule="auto"/>
        <w:ind w:leftChars="1100" w:left="2420" w:firstLineChars="150" w:firstLine="360"/>
        <w:jc w:val="both"/>
        <w:rPr>
          <w:rFonts w:ascii="Arial" w:hAnsi="Arial" w:cs="Arial"/>
          <w:b/>
          <w:bCs/>
          <w:sz w:val="24"/>
          <w:szCs w:val="28"/>
        </w:rPr>
      </w:pPr>
      <w:r w:rsidRPr="002A0EA2">
        <w:rPr>
          <w:rFonts w:ascii="Arial" w:hAnsi="Arial" w:cs="Arial"/>
          <w:b/>
          <w:bCs/>
          <w:sz w:val="24"/>
          <w:szCs w:val="28"/>
        </w:rPr>
        <w:t>2.7. Ethical Considerations</w:t>
      </w:r>
    </w:p>
    <w:p w14:paraId="76B9FD6F" w14:textId="77777777" w:rsidR="00906109" w:rsidRPr="001F070F" w:rsidRDefault="00906109" w:rsidP="00906109">
      <w:pPr>
        <w:spacing w:line="276" w:lineRule="auto"/>
        <w:ind w:leftChars="1100" w:left="2420" w:firstLineChars="150" w:firstLine="330"/>
        <w:jc w:val="both"/>
        <w:rPr>
          <w:rFonts w:ascii="Arial" w:hAnsi="Arial" w:cs="Arial"/>
        </w:rPr>
      </w:pPr>
      <w:r w:rsidRPr="008355BA">
        <w:rPr>
          <w:rFonts w:ascii="Arial" w:hAnsi="Arial" w:cs="Arial"/>
        </w:rPr>
        <w:t>Informed consent for the publication of this case report was obtained from the patient or their legal guardian. Ethical approval was obtained from the institutional review board when required.</w:t>
      </w:r>
    </w:p>
    <w:p w14:paraId="583C88D4" w14:textId="77777777" w:rsidR="00906109" w:rsidRPr="005D7A9A" w:rsidRDefault="00906109" w:rsidP="00906109">
      <w:pPr>
        <w:spacing w:after="0" w:line="276" w:lineRule="auto"/>
        <w:ind w:leftChars="1100" w:left="2420"/>
        <w:rPr>
          <w:rFonts w:ascii="Arial" w:hAnsi="Arial" w:cs="Arial"/>
          <w:b/>
          <w:bCs/>
          <w:sz w:val="32"/>
          <w:szCs w:val="32"/>
        </w:rPr>
      </w:pPr>
      <w:r>
        <w:rPr>
          <w:rFonts w:ascii="Arial" w:hAnsi="Arial" w:cs="Arial"/>
          <w:b/>
          <w:bCs/>
          <w:sz w:val="32"/>
          <w:szCs w:val="32"/>
        </w:rPr>
        <w:t>3</w:t>
      </w:r>
      <w:r w:rsidRPr="00525258">
        <w:rPr>
          <w:rFonts w:ascii="Arial" w:hAnsi="Arial" w:cs="Arial" w:hint="eastAsia"/>
          <w:b/>
          <w:bCs/>
          <w:sz w:val="32"/>
          <w:szCs w:val="32"/>
        </w:rPr>
        <w:t>.</w:t>
      </w:r>
      <w:r>
        <w:rPr>
          <w:rFonts w:ascii="Arial" w:hAnsi="Arial" w:cs="Arial"/>
          <w:b/>
          <w:bCs/>
          <w:sz w:val="32"/>
          <w:szCs w:val="32"/>
        </w:rPr>
        <w:t xml:space="preserve"> Results</w:t>
      </w:r>
    </w:p>
    <w:p w14:paraId="255A1073" w14:textId="77777777" w:rsidR="00906109" w:rsidRPr="00525258" w:rsidRDefault="00906109" w:rsidP="00906109">
      <w:pPr>
        <w:spacing w:line="276" w:lineRule="auto"/>
        <w:ind w:leftChars="1100" w:left="2420"/>
        <w:jc w:val="both"/>
        <w:rPr>
          <w:rFonts w:ascii="Arial" w:hAnsi="Arial" w:cs="Arial"/>
          <w:b/>
          <w:bCs/>
          <w:sz w:val="24"/>
          <w:szCs w:val="28"/>
        </w:rPr>
      </w:pPr>
      <w:r>
        <w:rPr>
          <w:rFonts w:ascii="Arial" w:hAnsi="Arial" w:cs="Arial"/>
          <w:b/>
          <w:bCs/>
          <w:sz w:val="24"/>
          <w:szCs w:val="28"/>
        </w:rPr>
        <w:t>3</w:t>
      </w:r>
      <w:r>
        <w:rPr>
          <w:rFonts w:ascii="Arial" w:hAnsi="Arial" w:cs="Arial" w:hint="eastAsia"/>
          <w:b/>
          <w:bCs/>
          <w:sz w:val="24"/>
          <w:szCs w:val="28"/>
        </w:rPr>
        <w:t xml:space="preserve">.1. </w:t>
      </w:r>
      <w:r>
        <w:rPr>
          <w:rFonts w:ascii="Arial" w:hAnsi="Arial" w:cs="Arial"/>
          <w:b/>
          <w:bCs/>
          <w:sz w:val="24"/>
          <w:szCs w:val="28"/>
        </w:rPr>
        <w:t>Subsection</w:t>
      </w:r>
    </w:p>
    <w:p w14:paraId="0B35C0AE" w14:textId="77777777" w:rsidR="00906109" w:rsidRDefault="00906109" w:rsidP="00906109">
      <w:pPr>
        <w:ind w:leftChars="1100" w:left="2420"/>
        <w:jc w:val="both"/>
        <w:rPr>
          <w:rFonts w:ascii="Arial" w:hAnsi="Arial" w:cs="Arial"/>
          <w:sz w:val="24"/>
          <w:szCs w:val="28"/>
        </w:rPr>
      </w:pPr>
      <w:r>
        <w:rPr>
          <w:rFonts w:ascii="Arial" w:hAnsi="Arial" w:cs="Arial"/>
          <w:sz w:val="24"/>
          <w:szCs w:val="28"/>
        </w:rPr>
        <w:lastRenderedPageBreak/>
        <w:t>3</w:t>
      </w:r>
      <w:r>
        <w:rPr>
          <w:rFonts w:ascii="Arial" w:hAnsi="Arial" w:cs="Arial" w:hint="eastAsia"/>
          <w:sz w:val="24"/>
          <w:szCs w:val="28"/>
        </w:rPr>
        <w:t xml:space="preserve">.1.1 </w:t>
      </w:r>
      <w:r>
        <w:rPr>
          <w:rFonts w:ascii="Arial" w:hAnsi="Arial" w:cs="Arial"/>
          <w:sz w:val="24"/>
          <w:szCs w:val="28"/>
        </w:rPr>
        <w:t>Subsubsection</w:t>
      </w:r>
    </w:p>
    <w:p w14:paraId="282D8FD4" w14:textId="77777777" w:rsidR="00906109" w:rsidRDefault="00906109" w:rsidP="00906109">
      <w:pPr>
        <w:spacing w:line="276" w:lineRule="auto"/>
        <w:ind w:leftChars="1100" w:left="2420" w:firstLineChars="150" w:firstLine="330"/>
        <w:jc w:val="both"/>
        <w:rPr>
          <w:rFonts w:ascii="Arial" w:hAnsi="Arial" w:cs="Arial"/>
        </w:rPr>
      </w:pPr>
      <w:r w:rsidRPr="005D7A9A">
        <w:rPr>
          <w:rFonts w:ascii="Arial" w:hAnsi="Arial" w:cs="Arial"/>
        </w:rPr>
        <w:t xml:space="preserve">Results should be presented in a clear and logical sequence, supported by appropriate subheadings </w:t>
      </w:r>
      <w:proofErr w:type="gramStart"/>
      <w:r w:rsidRPr="005D7A9A">
        <w:rPr>
          <w:rFonts w:ascii="Arial" w:hAnsi="Arial" w:cs="Arial"/>
        </w:rPr>
        <w:t>where</w:t>
      </w:r>
      <w:proofErr w:type="gramEnd"/>
      <w:r w:rsidRPr="005D7A9A">
        <w:rPr>
          <w:rFonts w:ascii="Arial" w:hAnsi="Arial" w:cs="Arial"/>
        </w:rPr>
        <w:t xml:space="preserve"> helpful. This section should objectively report the findings without interpretation, with tables and figures used to enhance clarity.</w:t>
      </w:r>
    </w:p>
    <w:p w14:paraId="76F38FD4" w14:textId="77777777" w:rsidR="00906109" w:rsidRDefault="00906109" w:rsidP="00906109">
      <w:pPr>
        <w:spacing w:line="276" w:lineRule="auto"/>
        <w:ind w:leftChars="1100" w:left="2420" w:firstLineChars="150" w:firstLine="330"/>
        <w:jc w:val="both"/>
        <w:rPr>
          <w:rFonts w:ascii="Arial" w:hAnsi="Arial" w:cs="Arial"/>
        </w:rPr>
      </w:pPr>
    </w:p>
    <w:p w14:paraId="78E1B3B8" w14:textId="77777777" w:rsidR="00906109" w:rsidRDefault="00906109" w:rsidP="00906109">
      <w:pPr>
        <w:spacing w:line="276" w:lineRule="auto"/>
        <w:ind w:leftChars="1100" w:left="2420" w:firstLineChars="150" w:firstLine="330"/>
        <w:jc w:val="both"/>
        <w:rPr>
          <w:rFonts w:ascii="Arial" w:hAnsi="Arial" w:cs="Arial"/>
        </w:rPr>
      </w:pPr>
    </w:p>
    <w:p w14:paraId="05B895DB" w14:textId="77777777" w:rsidR="00906109" w:rsidRDefault="00906109" w:rsidP="00906109">
      <w:pPr>
        <w:spacing w:line="276" w:lineRule="auto"/>
        <w:ind w:leftChars="1100" w:left="2420"/>
        <w:jc w:val="both"/>
        <w:rPr>
          <w:rFonts w:ascii="Arial" w:hAnsi="Arial" w:cs="Arial"/>
          <w:b/>
        </w:rPr>
      </w:pPr>
      <w:r w:rsidRPr="00242C34">
        <w:rPr>
          <w:rFonts w:ascii="Arial" w:hAnsi="Arial" w:cs="Arial"/>
          <w:noProof/>
        </w:rPr>
        <w:drawing>
          <wp:inline distT="0" distB="0" distL="0" distR="0" wp14:anchorId="2D51E11B" wp14:editId="3935A1F9">
            <wp:extent cx="3590020" cy="2262752"/>
            <wp:effectExtent l="12700" t="12700" r="17145" b="10795"/>
            <wp:docPr id="1800000885" name="그림 1" descr="폰트, 화이트, 그래픽, 로고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00885" name="그림 1" descr="폰트, 화이트, 그래픽, 로고이(가) 표시된 사진&#10;&#10;AI 생성 콘텐츠는 정확하지 않을 수 있습니다."/>
                    <pic:cNvPicPr/>
                  </pic:nvPicPr>
                  <pic:blipFill>
                    <a:blip r:embed="rId9"/>
                    <a:stretch>
                      <a:fillRect/>
                    </a:stretch>
                  </pic:blipFill>
                  <pic:spPr>
                    <a:xfrm>
                      <a:off x="0" y="0"/>
                      <a:ext cx="3590020" cy="2262752"/>
                    </a:xfrm>
                    <a:prstGeom prst="rect">
                      <a:avLst/>
                    </a:prstGeom>
                    <a:ln>
                      <a:solidFill>
                        <a:schemeClr val="tx1"/>
                      </a:solidFill>
                    </a:ln>
                  </pic:spPr>
                </pic:pic>
              </a:graphicData>
            </a:graphic>
          </wp:inline>
        </w:drawing>
      </w:r>
    </w:p>
    <w:p w14:paraId="1559975A" w14:textId="77777777" w:rsidR="00906109" w:rsidRDefault="00906109" w:rsidP="00906109">
      <w:pPr>
        <w:spacing w:line="276" w:lineRule="auto"/>
        <w:ind w:leftChars="1100" w:left="2420"/>
        <w:jc w:val="both"/>
        <w:rPr>
          <w:rFonts w:ascii="Arial" w:hAnsi="Arial" w:cs="Arial"/>
        </w:rPr>
      </w:pPr>
      <w:r w:rsidRPr="00242C34">
        <w:rPr>
          <w:rFonts w:ascii="Arial" w:hAnsi="Arial" w:cs="Arial"/>
          <w:b/>
        </w:rPr>
        <w:t xml:space="preserve">Figure 1. </w:t>
      </w:r>
      <w:r w:rsidRPr="00242C34">
        <w:rPr>
          <w:rFonts w:ascii="Arial" w:hAnsi="Arial" w:cs="Arial"/>
        </w:rPr>
        <w:t>This is a figure.</w:t>
      </w:r>
    </w:p>
    <w:p w14:paraId="2910124A" w14:textId="77777777" w:rsidR="00906109" w:rsidRPr="00242C34" w:rsidRDefault="00906109" w:rsidP="00906109">
      <w:pPr>
        <w:spacing w:line="276" w:lineRule="auto"/>
        <w:ind w:leftChars="1100" w:left="2420" w:firstLineChars="150" w:firstLine="330"/>
        <w:jc w:val="both"/>
        <w:rPr>
          <w:rFonts w:ascii="Arial" w:hAnsi="Arial" w:cs="Arial"/>
        </w:rPr>
      </w:pPr>
    </w:p>
    <w:p w14:paraId="689A7C5E" w14:textId="77777777" w:rsidR="00906109" w:rsidRDefault="00906109" w:rsidP="00906109">
      <w:pPr>
        <w:spacing w:line="276" w:lineRule="auto"/>
        <w:ind w:leftChars="1100" w:left="2420" w:firstLineChars="150" w:firstLine="330"/>
        <w:jc w:val="both"/>
        <w:rPr>
          <w:rFonts w:ascii="Arial" w:hAnsi="Arial" w:cs="Arial"/>
        </w:rPr>
      </w:pPr>
    </w:p>
    <w:p w14:paraId="09A21A0A" w14:textId="77777777" w:rsidR="00906109" w:rsidRDefault="00906109" w:rsidP="00906109">
      <w:pPr>
        <w:spacing w:line="276" w:lineRule="auto"/>
        <w:ind w:leftChars="1100" w:left="2420" w:firstLineChars="150" w:firstLine="330"/>
        <w:jc w:val="both"/>
        <w:rPr>
          <w:rFonts w:ascii="Arial" w:hAnsi="Arial" w:cs="Arial"/>
        </w:rPr>
      </w:pPr>
    </w:p>
    <w:p w14:paraId="2ACD96B9" w14:textId="77777777" w:rsidR="00906109" w:rsidRDefault="00906109" w:rsidP="00906109">
      <w:pPr>
        <w:spacing w:line="276" w:lineRule="auto"/>
        <w:ind w:leftChars="1100" w:left="2420" w:firstLineChars="150" w:firstLine="330"/>
        <w:jc w:val="both"/>
        <w:rPr>
          <w:rFonts w:ascii="Arial" w:hAnsi="Arial" w:cs="Arial"/>
        </w:rPr>
      </w:pPr>
    </w:p>
    <w:p w14:paraId="2C1C0DAD" w14:textId="77777777" w:rsidR="00906109" w:rsidRDefault="00906109" w:rsidP="00906109">
      <w:pPr>
        <w:spacing w:line="276" w:lineRule="auto"/>
        <w:ind w:leftChars="1100" w:left="2420"/>
        <w:jc w:val="both"/>
        <w:rPr>
          <w:rFonts w:ascii="Arial" w:hAnsi="Arial" w:cs="Arial"/>
        </w:rPr>
      </w:pPr>
      <w:r w:rsidRPr="00242C34">
        <w:rPr>
          <w:rFonts w:ascii="Arial" w:hAnsi="Arial" w:cs="Arial"/>
          <w:b/>
          <w:bCs/>
        </w:rPr>
        <w:t>Table 1.</w:t>
      </w:r>
      <w:r>
        <w:rPr>
          <w:rFonts w:ascii="Arial" w:hAnsi="Arial" w:cs="Arial"/>
        </w:rPr>
        <w:t xml:space="preserve"> </w:t>
      </w:r>
      <w:r w:rsidRPr="00242C34">
        <w:rPr>
          <w:rFonts w:ascii="Arial" w:hAnsi="Arial" w:cs="Arial"/>
        </w:rPr>
        <w:t>This is a table.</w:t>
      </w:r>
    </w:p>
    <w:tbl>
      <w:tblPr>
        <w:tblStyle w:val="ad"/>
        <w:tblW w:w="0" w:type="auto"/>
        <w:tblInd w:w="2420"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2892"/>
        <w:gridCol w:w="2895"/>
        <w:gridCol w:w="2895"/>
      </w:tblGrid>
      <w:tr w:rsidR="00906109" w14:paraId="0B5431E5" w14:textId="77777777" w:rsidTr="003B704A">
        <w:trPr>
          <w:trHeight w:val="366"/>
        </w:trPr>
        <w:tc>
          <w:tcPr>
            <w:tcW w:w="2916" w:type="dxa"/>
            <w:tcBorders>
              <w:bottom w:val="single" w:sz="4" w:space="0" w:color="auto"/>
            </w:tcBorders>
            <w:vAlign w:val="center"/>
          </w:tcPr>
          <w:p w14:paraId="4B4570DA" w14:textId="77777777" w:rsidR="00906109" w:rsidRPr="00634672" w:rsidRDefault="00906109" w:rsidP="003B704A">
            <w:pPr>
              <w:jc w:val="center"/>
              <w:rPr>
                <w:rFonts w:ascii="Arial" w:hAnsi="Arial" w:cs="Arial"/>
                <w:sz w:val="20"/>
                <w:szCs w:val="21"/>
              </w:rPr>
            </w:pPr>
            <w:r w:rsidRPr="001618F1">
              <w:rPr>
                <w:b/>
              </w:rPr>
              <w:t>Title 1</w:t>
            </w:r>
          </w:p>
        </w:tc>
        <w:tc>
          <w:tcPr>
            <w:tcW w:w="2917" w:type="dxa"/>
            <w:tcBorders>
              <w:bottom w:val="single" w:sz="4" w:space="0" w:color="auto"/>
            </w:tcBorders>
            <w:vAlign w:val="center"/>
          </w:tcPr>
          <w:p w14:paraId="42072E37" w14:textId="77777777" w:rsidR="00906109" w:rsidRPr="00634672" w:rsidRDefault="00906109" w:rsidP="003B704A">
            <w:pPr>
              <w:jc w:val="center"/>
              <w:rPr>
                <w:rFonts w:ascii="Arial" w:hAnsi="Arial" w:cs="Arial"/>
                <w:sz w:val="20"/>
                <w:szCs w:val="21"/>
              </w:rPr>
            </w:pPr>
            <w:r w:rsidRPr="001618F1">
              <w:rPr>
                <w:b/>
              </w:rPr>
              <w:t>Title 2</w:t>
            </w:r>
          </w:p>
        </w:tc>
        <w:tc>
          <w:tcPr>
            <w:tcW w:w="2917" w:type="dxa"/>
            <w:tcBorders>
              <w:bottom w:val="single" w:sz="4" w:space="0" w:color="auto"/>
            </w:tcBorders>
            <w:vAlign w:val="center"/>
          </w:tcPr>
          <w:p w14:paraId="2884D7B6" w14:textId="77777777" w:rsidR="00906109" w:rsidRPr="00634672" w:rsidRDefault="00906109" w:rsidP="003B704A">
            <w:pPr>
              <w:jc w:val="center"/>
              <w:rPr>
                <w:rFonts w:ascii="Arial" w:hAnsi="Arial" w:cs="Arial"/>
                <w:sz w:val="20"/>
                <w:szCs w:val="21"/>
              </w:rPr>
            </w:pPr>
            <w:r w:rsidRPr="001618F1">
              <w:rPr>
                <w:b/>
              </w:rPr>
              <w:t>Title 3</w:t>
            </w:r>
          </w:p>
        </w:tc>
      </w:tr>
      <w:tr w:rsidR="00906109" w14:paraId="72EB3811" w14:textId="77777777" w:rsidTr="003B704A">
        <w:trPr>
          <w:trHeight w:val="366"/>
        </w:trPr>
        <w:tc>
          <w:tcPr>
            <w:tcW w:w="2916" w:type="dxa"/>
            <w:tcBorders>
              <w:bottom w:val="dotted" w:sz="4" w:space="0" w:color="EE0000"/>
            </w:tcBorders>
            <w:vAlign w:val="center"/>
          </w:tcPr>
          <w:p w14:paraId="380ACA53" w14:textId="77777777" w:rsidR="00906109" w:rsidRPr="00634672" w:rsidRDefault="00906109" w:rsidP="003B704A">
            <w:pPr>
              <w:jc w:val="center"/>
              <w:rPr>
                <w:rFonts w:ascii="Arial" w:hAnsi="Arial" w:cs="Arial"/>
                <w:sz w:val="20"/>
                <w:szCs w:val="21"/>
              </w:rPr>
            </w:pPr>
            <w:r w:rsidRPr="001618F1">
              <w:t>entry 1</w:t>
            </w:r>
          </w:p>
        </w:tc>
        <w:tc>
          <w:tcPr>
            <w:tcW w:w="2917" w:type="dxa"/>
            <w:tcBorders>
              <w:bottom w:val="dotted" w:sz="4" w:space="0" w:color="EE0000"/>
            </w:tcBorders>
            <w:vAlign w:val="center"/>
          </w:tcPr>
          <w:p w14:paraId="1100AB78" w14:textId="77777777" w:rsidR="00906109" w:rsidRPr="00634672" w:rsidRDefault="00906109" w:rsidP="003B704A">
            <w:pPr>
              <w:jc w:val="center"/>
              <w:rPr>
                <w:rFonts w:ascii="Arial" w:hAnsi="Arial" w:cs="Arial"/>
                <w:sz w:val="20"/>
                <w:szCs w:val="21"/>
              </w:rPr>
            </w:pPr>
            <w:r w:rsidRPr="001618F1">
              <w:t>data</w:t>
            </w:r>
          </w:p>
        </w:tc>
        <w:tc>
          <w:tcPr>
            <w:tcW w:w="2917" w:type="dxa"/>
            <w:tcBorders>
              <w:bottom w:val="dotted" w:sz="4" w:space="0" w:color="EE0000"/>
            </w:tcBorders>
            <w:vAlign w:val="center"/>
          </w:tcPr>
          <w:p w14:paraId="61BEE1D9" w14:textId="77777777" w:rsidR="00906109" w:rsidRPr="00634672" w:rsidRDefault="00906109" w:rsidP="003B704A">
            <w:pPr>
              <w:jc w:val="center"/>
              <w:rPr>
                <w:rFonts w:ascii="Arial" w:hAnsi="Arial" w:cs="Arial"/>
                <w:sz w:val="20"/>
                <w:szCs w:val="21"/>
              </w:rPr>
            </w:pPr>
            <w:r w:rsidRPr="001618F1">
              <w:t>data</w:t>
            </w:r>
          </w:p>
        </w:tc>
      </w:tr>
      <w:tr w:rsidR="00906109" w14:paraId="344D5CDC" w14:textId="77777777" w:rsidTr="003B704A">
        <w:trPr>
          <w:trHeight w:val="366"/>
        </w:trPr>
        <w:tc>
          <w:tcPr>
            <w:tcW w:w="2916" w:type="dxa"/>
            <w:tcBorders>
              <w:top w:val="dotted" w:sz="4" w:space="0" w:color="EE0000"/>
            </w:tcBorders>
            <w:vAlign w:val="center"/>
          </w:tcPr>
          <w:p w14:paraId="44D2D624" w14:textId="77777777" w:rsidR="00906109" w:rsidRPr="00634672" w:rsidRDefault="00906109" w:rsidP="003B704A">
            <w:pPr>
              <w:jc w:val="center"/>
              <w:rPr>
                <w:rFonts w:ascii="Arial" w:hAnsi="Arial" w:cs="Arial"/>
                <w:sz w:val="20"/>
                <w:szCs w:val="21"/>
              </w:rPr>
            </w:pPr>
            <w:r w:rsidRPr="001618F1">
              <w:t>entry 2</w:t>
            </w:r>
          </w:p>
        </w:tc>
        <w:tc>
          <w:tcPr>
            <w:tcW w:w="2917" w:type="dxa"/>
            <w:tcBorders>
              <w:top w:val="dotted" w:sz="4" w:space="0" w:color="EE0000"/>
            </w:tcBorders>
            <w:vAlign w:val="center"/>
          </w:tcPr>
          <w:p w14:paraId="676E078E" w14:textId="77777777" w:rsidR="00906109" w:rsidRPr="00634672" w:rsidRDefault="00906109" w:rsidP="003B704A">
            <w:pPr>
              <w:jc w:val="center"/>
              <w:rPr>
                <w:rFonts w:ascii="Arial" w:hAnsi="Arial" w:cs="Arial"/>
                <w:sz w:val="20"/>
                <w:szCs w:val="21"/>
              </w:rPr>
            </w:pPr>
            <w:r w:rsidRPr="001618F1">
              <w:t>data</w:t>
            </w:r>
          </w:p>
        </w:tc>
        <w:tc>
          <w:tcPr>
            <w:tcW w:w="2917" w:type="dxa"/>
            <w:tcBorders>
              <w:top w:val="dotted" w:sz="4" w:space="0" w:color="EE0000"/>
            </w:tcBorders>
            <w:vAlign w:val="center"/>
          </w:tcPr>
          <w:p w14:paraId="0324C2AF" w14:textId="77777777" w:rsidR="00906109" w:rsidRPr="00634672" w:rsidRDefault="00906109" w:rsidP="003B704A">
            <w:pPr>
              <w:jc w:val="center"/>
              <w:rPr>
                <w:rFonts w:ascii="Arial" w:hAnsi="Arial" w:cs="Arial"/>
                <w:sz w:val="20"/>
                <w:szCs w:val="21"/>
              </w:rPr>
            </w:pPr>
            <w:r w:rsidRPr="001618F1">
              <w:t xml:space="preserve">data </w:t>
            </w:r>
            <w:r w:rsidRPr="001618F1">
              <w:rPr>
                <w:vertAlign w:val="superscript"/>
              </w:rPr>
              <w:t>1</w:t>
            </w:r>
          </w:p>
        </w:tc>
      </w:tr>
    </w:tbl>
    <w:p w14:paraId="16F040FD" w14:textId="77777777" w:rsidR="00906109" w:rsidRDefault="00906109" w:rsidP="00906109">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 xml:space="preserve">Tables may have a </w:t>
      </w:r>
      <w:proofErr w:type="spellStart"/>
      <w:proofErr w:type="gramStart"/>
      <w:r w:rsidRPr="00634672">
        <w:rPr>
          <w:rFonts w:ascii="Arial" w:hAnsi="Arial" w:cs="Arial"/>
        </w:rPr>
        <w:t>footer.</w:t>
      </w:r>
      <w:r>
        <w:rPr>
          <w:rFonts w:ascii="Arial" w:hAnsi="Arial" w:cs="Arial"/>
        </w:rPr>
        <w:t>s</w:t>
      </w:r>
      <w:proofErr w:type="spellEnd"/>
      <w:proofErr w:type="gramEnd"/>
    </w:p>
    <w:p w14:paraId="19F9E4F5" w14:textId="77777777" w:rsidR="00906109" w:rsidRDefault="00906109" w:rsidP="00906109">
      <w:pPr>
        <w:spacing w:line="276" w:lineRule="auto"/>
        <w:ind w:leftChars="1100" w:left="2420"/>
        <w:jc w:val="both"/>
        <w:rPr>
          <w:rFonts w:ascii="Arial" w:hAnsi="Arial" w:cs="Arial"/>
          <w:b/>
          <w:bCs/>
        </w:rPr>
      </w:pPr>
    </w:p>
    <w:p w14:paraId="22D14394" w14:textId="77777777" w:rsidR="00906109" w:rsidRDefault="00906109" w:rsidP="00906109">
      <w:pPr>
        <w:spacing w:line="276" w:lineRule="auto"/>
        <w:ind w:leftChars="1100" w:left="2420"/>
        <w:jc w:val="both"/>
        <w:rPr>
          <w:rFonts w:ascii="Arial" w:hAnsi="Arial" w:cs="Arial"/>
        </w:rPr>
      </w:pPr>
      <w:r w:rsidRPr="00242C34">
        <w:rPr>
          <w:rFonts w:ascii="Arial" w:hAnsi="Arial" w:cs="Arial"/>
          <w:b/>
          <w:bCs/>
        </w:rPr>
        <w:t xml:space="preserve">Table </w:t>
      </w:r>
      <w:r>
        <w:rPr>
          <w:rFonts w:ascii="Arial" w:hAnsi="Arial" w:cs="Arial"/>
          <w:b/>
          <w:bCs/>
        </w:rPr>
        <w:t>2</w:t>
      </w:r>
      <w:r w:rsidRPr="00242C34">
        <w:rPr>
          <w:rFonts w:ascii="Arial" w:hAnsi="Arial" w:cs="Arial"/>
          <w:b/>
          <w:bCs/>
        </w:rPr>
        <w:t>.</w:t>
      </w:r>
      <w:r>
        <w:rPr>
          <w:rFonts w:ascii="Arial" w:hAnsi="Arial" w:cs="Arial"/>
        </w:rPr>
        <w:t xml:space="preserve"> </w:t>
      </w:r>
      <w:r w:rsidRPr="00242C34">
        <w:rPr>
          <w:rFonts w:ascii="Arial" w:hAnsi="Arial" w:cs="Arial"/>
        </w:rPr>
        <w:t>This is a table.</w:t>
      </w:r>
    </w:p>
    <w:tbl>
      <w:tblPr>
        <w:tblStyle w:val="ad"/>
        <w:tblW w:w="11286" w:type="dxa"/>
        <w:tblInd w:w="-5"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3762"/>
        <w:gridCol w:w="3762"/>
        <w:gridCol w:w="3762"/>
      </w:tblGrid>
      <w:tr w:rsidR="00906109" w14:paraId="14E50336" w14:textId="77777777" w:rsidTr="003B704A">
        <w:trPr>
          <w:trHeight w:val="366"/>
        </w:trPr>
        <w:tc>
          <w:tcPr>
            <w:tcW w:w="3762" w:type="dxa"/>
            <w:tcBorders>
              <w:bottom w:val="single" w:sz="4" w:space="0" w:color="auto"/>
            </w:tcBorders>
            <w:vAlign w:val="center"/>
          </w:tcPr>
          <w:p w14:paraId="511A3D90" w14:textId="77777777" w:rsidR="00906109" w:rsidRPr="00634672" w:rsidRDefault="00906109" w:rsidP="003B704A">
            <w:pPr>
              <w:jc w:val="center"/>
              <w:rPr>
                <w:rFonts w:ascii="Arial" w:hAnsi="Arial" w:cs="Arial"/>
                <w:sz w:val="20"/>
                <w:szCs w:val="21"/>
              </w:rPr>
            </w:pPr>
            <w:r w:rsidRPr="001618F1">
              <w:rPr>
                <w:b/>
              </w:rPr>
              <w:t>Title 1</w:t>
            </w:r>
          </w:p>
        </w:tc>
        <w:tc>
          <w:tcPr>
            <w:tcW w:w="3762" w:type="dxa"/>
            <w:tcBorders>
              <w:bottom w:val="single" w:sz="4" w:space="0" w:color="auto"/>
            </w:tcBorders>
            <w:vAlign w:val="center"/>
          </w:tcPr>
          <w:p w14:paraId="76B88B03" w14:textId="77777777" w:rsidR="00906109" w:rsidRPr="00634672" w:rsidRDefault="00906109" w:rsidP="003B704A">
            <w:pPr>
              <w:jc w:val="center"/>
              <w:rPr>
                <w:rFonts w:ascii="Arial" w:hAnsi="Arial" w:cs="Arial"/>
                <w:sz w:val="20"/>
                <w:szCs w:val="21"/>
              </w:rPr>
            </w:pPr>
            <w:r w:rsidRPr="001618F1">
              <w:rPr>
                <w:b/>
              </w:rPr>
              <w:t>Title 2</w:t>
            </w:r>
          </w:p>
        </w:tc>
        <w:tc>
          <w:tcPr>
            <w:tcW w:w="3762" w:type="dxa"/>
            <w:tcBorders>
              <w:bottom w:val="single" w:sz="4" w:space="0" w:color="auto"/>
            </w:tcBorders>
            <w:vAlign w:val="center"/>
          </w:tcPr>
          <w:p w14:paraId="20B9D9CB" w14:textId="77777777" w:rsidR="00906109" w:rsidRPr="00634672" w:rsidRDefault="00906109" w:rsidP="003B704A">
            <w:pPr>
              <w:jc w:val="center"/>
              <w:rPr>
                <w:rFonts w:ascii="Arial" w:hAnsi="Arial" w:cs="Arial"/>
                <w:sz w:val="20"/>
                <w:szCs w:val="21"/>
              </w:rPr>
            </w:pPr>
            <w:r w:rsidRPr="001618F1">
              <w:rPr>
                <w:b/>
              </w:rPr>
              <w:t>Title 3</w:t>
            </w:r>
          </w:p>
        </w:tc>
      </w:tr>
      <w:tr w:rsidR="00906109" w14:paraId="76CAE207" w14:textId="77777777" w:rsidTr="003B704A">
        <w:trPr>
          <w:trHeight w:val="366"/>
        </w:trPr>
        <w:tc>
          <w:tcPr>
            <w:tcW w:w="3762" w:type="dxa"/>
            <w:tcBorders>
              <w:bottom w:val="dotted" w:sz="4" w:space="0" w:color="EE0000"/>
            </w:tcBorders>
            <w:vAlign w:val="center"/>
          </w:tcPr>
          <w:p w14:paraId="30B8E684" w14:textId="77777777" w:rsidR="00906109" w:rsidRPr="00634672" w:rsidRDefault="00906109" w:rsidP="003B704A">
            <w:pPr>
              <w:jc w:val="center"/>
              <w:rPr>
                <w:rFonts w:ascii="Arial" w:hAnsi="Arial" w:cs="Arial"/>
                <w:sz w:val="20"/>
                <w:szCs w:val="21"/>
              </w:rPr>
            </w:pPr>
            <w:r w:rsidRPr="001618F1">
              <w:t>entry 1</w:t>
            </w:r>
          </w:p>
        </w:tc>
        <w:tc>
          <w:tcPr>
            <w:tcW w:w="3762" w:type="dxa"/>
            <w:tcBorders>
              <w:bottom w:val="dotted" w:sz="4" w:space="0" w:color="EE0000"/>
            </w:tcBorders>
            <w:vAlign w:val="center"/>
          </w:tcPr>
          <w:p w14:paraId="40701CC3" w14:textId="77777777" w:rsidR="00906109" w:rsidRPr="00634672" w:rsidRDefault="00906109" w:rsidP="003B704A">
            <w:pPr>
              <w:jc w:val="center"/>
              <w:rPr>
                <w:rFonts w:ascii="Arial" w:hAnsi="Arial" w:cs="Arial"/>
                <w:sz w:val="20"/>
                <w:szCs w:val="21"/>
              </w:rPr>
            </w:pPr>
            <w:r w:rsidRPr="001618F1">
              <w:t>data</w:t>
            </w:r>
          </w:p>
        </w:tc>
        <w:tc>
          <w:tcPr>
            <w:tcW w:w="3762" w:type="dxa"/>
            <w:tcBorders>
              <w:bottom w:val="dotted" w:sz="4" w:space="0" w:color="EE0000"/>
            </w:tcBorders>
            <w:vAlign w:val="center"/>
          </w:tcPr>
          <w:p w14:paraId="280C3145" w14:textId="77777777" w:rsidR="00906109" w:rsidRPr="00634672" w:rsidRDefault="00906109" w:rsidP="003B704A">
            <w:pPr>
              <w:jc w:val="center"/>
              <w:rPr>
                <w:rFonts w:ascii="Arial" w:hAnsi="Arial" w:cs="Arial"/>
                <w:sz w:val="20"/>
                <w:szCs w:val="21"/>
              </w:rPr>
            </w:pPr>
            <w:r w:rsidRPr="001618F1">
              <w:t>data</w:t>
            </w:r>
          </w:p>
        </w:tc>
      </w:tr>
      <w:tr w:rsidR="00906109" w14:paraId="177CFBD7" w14:textId="77777777" w:rsidTr="003B704A">
        <w:trPr>
          <w:trHeight w:val="366"/>
        </w:trPr>
        <w:tc>
          <w:tcPr>
            <w:tcW w:w="3762" w:type="dxa"/>
            <w:tcBorders>
              <w:top w:val="dotted" w:sz="4" w:space="0" w:color="EE0000"/>
            </w:tcBorders>
            <w:vAlign w:val="center"/>
          </w:tcPr>
          <w:p w14:paraId="604E2F10" w14:textId="77777777" w:rsidR="00906109" w:rsidRPr="00634672" w:rsidRDefault="00906109" w:rsidP="003B704A">
            <w:pPr>
              <w:jc w:val="center"/>
              <w:rPr>
                <w:rFonts w:ascii="Arial" w:hAnsi="Arial" w:cs="Arial"/>
                <w:sz w:val="20"/>
                <w:szCs w:val="21"/>
              </w:rPr>
            </w:pPr>
            <w:r w:rsidRPr="001618F1">
              <w:t>entry 2</w:t>
            </w:r>
          </w:p>
        </w:tc>
        <w:tc>
          <w:tcPr>
            <w:tcW w:w="3762" w:type="dxa"/>
            <w:tcBorders>
              <w:top w:val="dotted" w:sz="4" w:space="0" w:color="EE0000"/>
            </w:tcBorders>
            <w:vAlign w:val="center"/>
          </w:tcPr>
          <w:p w14:paraId="327050B4" w14:textId="77777777" w:rsidR="00906109" w:rsidRPr="00634672" w:rsidRDefault="00906109" w:rsidP="003B704A">
            <w:pPr>
              <w:jc w:val="center"/>
              <w:rPr>
                <w:rFonts w:ascii="Arial" w:hAnsi="Arial" w:cs="Arial"/>
                <w:sz w:val="20"/>
                <w:szCs w:val="21"/>
              </w:rPr>
            </w:pPr>
            <w:r w:rsidRPr="001618F1">
              <w:t>data</w:t>
            </w:r>
          </w:p>
        </w:tc>
        <w:tc>
          <w:tcPr>
            <w:tcW w:w="3762" w:type="dxa"/>
            <w:tcBorders>
              <w:top w:val="dotted" w:sz="4" w:space="0" w:color="EE0000"/>
            </w:tcBorders>
            <w:vAlign w:val="center"/>
          </w:tcPr>
          <w:p w14:paraId="19D4E5B4" w14:textId="77777777" w:rsidR="00906109" w:rsidRPr="00634672" w:rsidRDefault="00906109" w:rsidP="003B704A">
            <w:pPr>
              <w:jc w:val="center"/>
              <w:rPr>
                <w:rFonts w:ascii="Arial" w:hAnsi="Arial" w:cs="Arial"/>
                <w:sz w:val="20"/>
                <w:szCs w:val="21"/>
              </w:rPr>
            </w:pPr>
            <w:r w:rsidRPr="001618F1">
              <w:t xml:space="preserve">data </w:t>
            </w:r>
            <w:r w:rsidRPr="001618F1">
              <w:rPr>
                <w:vertAlign w:val="superscript"/>
              </w:rPr>
              <w:t>1</w:t>
            </w:r>
          </w:p>
        </w:tc>
      </w:tr>
    </w:tbl>
    <w:p w14:paraId="30D62B97" w14:textId="77777777" w:rsidR="00906109" w:rsidRPr="005D7A9A" w:rsidRDefault="00906109" w:rsidP="00906109">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Tables may have a footer.</w:t>
      </w:r>
    </w:p>
    <w:p w14:paraId="23531A72" w14:textId="77777777" w:rsidR="00906109" w:rsidRDefault="00906109" w:rsidP="00906109">
      <w:pPr>
        <w:spacing w:line="276" w:lineRule="auto"/>
        <w:ind w:leftChars="1100" w:left="2420"/>
        <w:jc w:val="both"/>
        <w:rPr>
          <w:rFonts w:ascii="Arial" w:hAnsi="Arial" w:cs="Arial"/>
        </w:rPr>
      </w:pPr>
      <w:r w:rsidRPr="005D7A9A">
        <w:rPr>
          <w:rFonts w:ascii="Arial" w:hAnsi="Arial" w:cs="Arial"/>
          <w:b/>
          <w:bCs/>
          <w:sz w:val="32"/>
          <w:szCs w:val="32"/>
        </w:rPr>
        <w:t>4. Discussion</w:t>
      </w:r>
    </w:p>
    <w:p w14:paraId="462A520B" w14:textId="77777777" w:rsidR="00906109" w:rsidRPr="005D7A9A" w:rsidRDefault="00906109" w:rsidP="00906109">
      <w:pPr>
        <w:spacing w:line="276" w:lineRule="auto"/>
        <w:ind w:leftChars="1100" w:left="2420" w:firstLineChars="150" w:firstLine="330"/>
        <w:jc w:val="both"/>
        <w:rPr>
          <w:rFonts w:ascii="Arial" w:hAnsi="Arial" w:cs="Arial"/>
        </w:rPr>
      </w:pPr>
      <w:r w:rsidRPr="005D7A9A">
        <w:rPr>
          <w:rFonts w:ascii="Arial" w:hAnsi="Arial" w:cs="Arial"/>
        </w:rPr>
        <w:t>Interpret the results in relation to prior research and the original hypotheses. Highlight the implications of the findings within the broader field and outline potential directions for future investigation. Limitations of the study should also be acknowledged.</w:t>
      </w:r>
    </w:p>
    <w:p w14:paraId="609A4689" w14:textId="77777777" w:rsidR="00906109" w:rsidRDefault="00906109" w:rsidP="00906109">
      <w:pPr>
        <w:spacing w:line="276" w:lineRule="auto"/>
        <w:ind w:leftChars="1100" w:left="2420"/>
        <w:jc w:val="both"/>
        <w:rPr>
          <w:rFonts w:ascii="Arial" w:hAnsi="Arial" w:cs="Arial"/>
        </w:rPr>
      </w:pPr>
      <w:r w:rsidRPr="005D7A9A">
        <w:rPr>
          <w:rFonts w:ascii="Arial" w:hAnsi="Arial" w:cs="Arial"/>
          <w:b/>
          <w:bCs/>
          <w:sz w:val="32"/>
          <w:szCs w:val="32"/>
        </w:rPr>
        <w:lastRenderedPageBreak/>
        <w:t>5. Conclusions</w:t>
      </w:r>
    </w:p>
    <w:p w14:paraId="1990EE1B" w14:textId="77777777" w:rsidR="00906109" w:rsidRPr="005D7A9A" w:rsidRDefault="00906109" w:rsidP="00906109">
      <w:pPr>
        <w:spacing w:line="276" w:lineRule="auto"/>
        <w:ind w:leftChars="1100" w:left="2420" w:firstLineChars="150" w:firstLine="330"/>
        <w:jc w:val="both"/>
        <w:rPr>
          <w:rFonts w:ascii="Arial" w:hAnsi="Arial" w:cs="Arial"/>
        </w:rPr>
      </w:pPr>
      <w:r w:rsidRPr="005D7A9A">
        <w:rPr>
          <w:rFonts w:ascii="Arial" w:hAnsi="Arial" w:cs="Arial"/>
        </w:rPr>
        <w:t>A separate conclusions section is optional. It may be included if the discussion is extensive or if a concise summary of the study’s implications is warranted.</w:t>
      </w:r>
    </w:p>
    <w:p w14:paraId="680B50B5" w14:textId="77777777" w:rsidR="00906109" w:rsidRPr="005D7A9A" w:rsidRDefault="00906109" w:rsidP="00906109">
      <w:pPr>
        <w:spacing w:line="276" w:lineRule="auto"/>
        <w:ind w:leftChars="1100" w:left="2420"/>
        <w:jc w:val="both"/>
        <w:rPr>
          <w:rFonts w:ascii="Arial" w:hAnsi="Arial" w:cs="Arial"/>
          <w:b/>
          <w:bCs/>
          <w:sz w:val="24"/>
          <w:szCs w:val="28"/>
        </w:rPr>
      </w:pPr>
      <w:r w:rsidRPr="005D7A9A">
        <w:rPr>
          <w:rFonts w:ascii="Arial" w:hAnsi="Arial" w:cs="Arial"/>
          <w:b/>
          <w:bCs/>
          <w:sz w:val="24"/>
          <w:szCs w:val="28"/>
        </w:rPr>
        <w:t>Supplementary Material</w:t>
      </w:r>
    </w:p>
    <w:p w14:paraId="152413DC" w14:textId="77777777" w:rsidR="00906109" w:rsidRPr="005D7A9A" w:rsidRDefault="00906109" w:rsidP="00906109">
      <w:pPr>
        <w:spacing w:line="276" w:lineRule="auto"/>
        <w:ind w:leftChars="1100" w:left="2420" w:firstLineChars="150" w:firstLine="330"/>
        <w:jc w:val="both"/>
        <w:rPr>
          <w:rFonts w:ascii="Arial" w:hAnsi="Arial" w:cs="Arial"/>
        </w:rPr>
      </w:pPr>
      <w:r w:rsidRPr="005D7A9A">
        <w:rPr>
          <w:rFonts w:ascii="Arial" w:hAnsi="Arial" w:cs="Arial"/>
        </w:rPr>
        <w:t>List any supporting figures, tables, or multimedia available online, providing appropriate identifiers or links.</w:t>
      </w:r>
    </w:p>
    <w:p w14:paraId="241AAC2D" w14:textId="77777777" w:rsidR="00906109" w:rsidRPr="005D7A9A" w:rsidRDefault="00906109" w:rsidP="00906109">
      <w:pPr>
        <w:spacing w:line="276" w:lineRule="auto"/>
        <w:ind w:leftChars="1100" w:left="2420"/>
        <w:jc w:val="both"/>
        <w:rPr>
          <w:rFonts w:ascii="Arial" w:hAnsi="Arial" w:cs="Arial"/>
          <w:b/>
          <w:bCs/>
          <w:sz w:val="24"/>
          <w:szCs w:val="28"/>
        </w:rPr>
      </w:pPr>
      <w:r w:rsidRPr="005D7A9A">
        <w:rPr>
          <w:rFonts w:ascii="Arial" w:hAnsi="Arial" w:cs="Arial"/>
          <w:b/>
          <w:bCs/>
          <w:sz w:val="24"/>
          <w:szCs w:val="28"/>
        </w:rPr>
        <w:t>Author Contributions</w:t>
      </w:r>
    </w:p>
    <w:p w14:paraId="2E4BF83D" w14:textId="77777777" w:rsidR="00906109" w:rsidRPr="005D7A9A" w:rsidRDefault="00906109" w:rsidP="00906109">
      <w:pPr>
        <w:spacing w:line="276" w:lineRule="auto"/>
        <w:ind w:leftChars="1100" w:left="2420" w:firstLineChars="150" w:firstLine="330"/>
        <w:jc w:val="both"/>
        <w:rPr>
          <w:rFonts w:ascii="Arial" w:hAnsi="Arial" w:cs="Arial"/>
        </w:rPr>
      </w:pPr>
      <w:r w:rsidRPr="005D7A9A">
        <w:rPr>
          <w:rFonts w:ascii="Arial" w:hAnsi="Arial" w:cs="Arial"/>
        </w:rPr>
        <w:t xml:space="preserve">Specify each author’s role following the </w:t>
      </w:r>
      <w:proofErr w:type="spellStart"/>
      <w:r w:rsidRPr="005D7A9A">
        <w:rPr>
          <w:rFonts w:ascii="Arial" w:hAnsi="Arial" w:cs="Arial"/>
        </w:rPr>
        <w:t>CRediT</w:t>
      </w:r>
      <w:proofErr w:type="spellEnd"/>
      <w:r w:rsidRPr="005D7A9A">
        <w:rPr>
          <w:rFonts w:ascii="Arial" w:hAnsi="Arial" w:cs="Arial"/>
        </w:rPr>
        <w:t xml:space="preserve"> taxonomy (e.g., Conceptualization, Methodology, Data Curation, Writing—Original Draft, Writing—Review &amp; Editing, Supervision, Funding Acquisition). Authorship should be restricted to individuals who have made substantive contributions.</w:t>
      </w:r>
    </w:p>
    <w:p w14:paraId="42CE44E8" w14:textId="77777777" w:rsidR="00906109" w:rsidRPr="005D7A9A" w:rsidRDefault="00906109" w:rsidP="00906109">
      <w:pPr>
        <w:spacing w:line="276" w:lineRule="auto"/>
        <w:ind w:leftChars="1100" w:left="2420"/>
        <w:jc w:val="both"/>
        <w:rPr>
          <w:rFonts w:ascii="Arial" w:hAnsi="Arial" w:cs="Arial"/>
          <w:b/>
          <w:bCs/>
          <w:sz w:val="24"/>
          <w:szCs w:val="28"/>
        </w:rPr>
      </w:pPr>
      <w:r w:rsidRPr="005D7A9A">
        <w:rPr>
          <w:rFonts w:ascii="Arial" w:hAnsi="Arial" w:cs="Arial"/>
          <w:b/>
          <w:bCs/>
          <w:sz w:val="24"/>
          <w:szCs w:val="28"/>
        </w:rPr>
        <w:t>Ethics Approval and Consent to Participate</w:t>
      </w:r>
    </w:p>
    <w:p w14:paraId="7E364D3F" w14:textId="5362DD9B" w:rsidR="00906109" w:rsidRPr="005D7A9A" w:rsidRDefault="00AE38BC" w:rsidP="00906109">
      <w:pPr>
        <w:spacing w:line="276" w:lineRule="auto"/>
        <w:ind w:leftChars="1100" w:left="2420" w:firstLineChars="150" w:firstLine="330"/>
        <w:jc w:val="both"/>
        <w:rPr>
          <w:rFonts w:ascii="Arial" w:hAnsi="Arial" w:cs="Arial"/>
        </w:rPr>
      </w:pPr>
      <w:r w:rsidRPr="00AE38BC">
        <w:rPr>
          <w:rFonts w:ascii="Arial" w:hAnsi="Arial" w:cs="Arial"/>
        </w:rPr>
        <w:t>This case report did not require formal Institutional Review Board (IRB) approval, as case reports involving a single patient (or fewer than [N] patients) are exempt from prospective ethical review under the policy of [Institution Name] IRB ([reference policy code if applicable]). The report was conducted in accordance with the ethical principles outlined in the Declaration of Helsinki (2013 revision) and adheres to the CARE (</w:t>
      </w:r>
      <w:proofErr w:type="spellStart"/>
      <w:r w:rsidRPr="00AE38BC">
        <w:rPr>
          <w:rFonts w:ascii="Arial" w:hAnsi="Arial" w:cs="Arial"/>
        </w:rPr>
        <w:t>CAse</w:t>
      </w:r>
      <w:proofErr w:type="spellEnd"/>
      <w:r w:rsidRPr="00AE38BC">
        <w:rPr>
          <w:rFonts w:ascii="Arial" w:hAnsi="Arial" w:cs="Arial"/>
        </w:rPr>
        <w:t xml:space="preserve"> </w:t>
      </w:r>
      <w:proofErr w:type="spellStart"/>
      <w:r w:rsidRPr="00AE38BC">
        <w:rPr>
          <w:rFonts w:ascii="Arial" w:hAnsi="Arial" w:cs="Arial"/>
        </w:rPr>
        <w:t>REport</w:t>
      </w:r>
      <w:proofErr w:type="spellEnd"/>
      <w:r w:rsidRPr="00AE38BC">
        <w:rPr>
          <w:rFonts w:ascii="Arial" w:hAnsi="Arial" w:cs="Arial"/>
        </w:rPr>
        <w:t>) guidelines for transparent reporting.</w:t>
      </w:r>
    </w:p>
    <w:p w14:paraId="043E6958" w14:textId="77777777" w:rsidR="00906109" w:rsidRPr="005D7A9A" w:rsidRDefault="00906109" w:rsidP="00906109">
      <w:pPr>
        <w:spacing w:line="276" w:lineRule="auto"/>
        <w:ind w:leftChars="1100" w:left="2420"/>
        <w:jc w:val="both"/>
        <w:rPr>
          <w:rFonts w:ascii="Arial" w:hAnsi="Arial" w:cs="Arial"/>
          <w:b/>
          <w:bCs/>
          <w:sz w:val="24"/>
          <w:szCs w:val="28"/>
        </w:rPr>
      </w:pPr>
      <w:r w:rsidRPr="005D7A9A">
        <w:rPr>
          <w:rFonts w:ascii="Arial" w:hAnsi="Arial" w:cs="Arial"/>
          <w:b/>
          <w:bCs/>
          <w:sz w:val="24"/>
          <w:szCs w:val="28"/>
        </w:rPr>
        <w:t>Consent for Publication</w:t>
      </w:r>
    </w:p>
    <w:p w14:paraId="695C0765" w14:textId="7D554681" w:rsidR="00906109" w:rsidRDefault="00AE38BC" w:rsidP="00906109">
      <w:pPr>
        <w:spacing w:line="276" w:lineRule="auto"/>
        <w:ind w:leftChars="1100" w:left="2420" w:firstLineChars="150" w:firstLine="330"/>
        <w:jc w:val="both"/>
        <w:rPr>
          <w:rFonts w:ascii="Arial" w:hAnsi="Arial" w:cs="Arial"/>
        </w:rPr>
      </w:pPr>
      <w:r w:rsidRPr="00AE38BC">
        <w:rPr>
          <w:rFonts w:ascii="Arial" w:hAnsi="Arial" w:cs="Arial"/>
        </w:rPr>
        <w:t>Written informed consent was obtained from the patient for the publication of this case report, including all clinical details, photographs, imaging studies, and any potentially identifiable information. The patient was informed of the purpose, scope, and intended dissemination of the report, and was given the opportunity to review the manuscript prior to submission. A signed consent form is retained in the patient's medical record and is available for review by the editor upon request.</w:t>
      </w:r>
    </w:p>
    <w:p w14:paraId="51DB3A4D" w14:textId="77777777" w:rsidR="002348B5" w:rsidRPr="002348B5" w:rsidRDefault="002348B5" w:rsidP="002348B5">
      <w:pPr>
        <w:spacing w:line="276" w:lineRule="auto"/>
        <w:ind w:leftChars="1100" w:left="2420"/>
        <w:jc w:val="both"/>
        <w:rPr>
          <w:rFonts w:ascii="Arial" w:hAnsi="Arial" w:cs="Arial"/>
          <w:b/>
          <w:bCs/>
          <w:sz w:val="24"/>
          <w:szCs w:val="28"/>
        </w:rPr>
      </w:pPr>
      <w:r w:rsidRPr="002348B5">
        <w:rPr>
          <w:rFonts w:ascii="Arial" w:hAnsi="Arial" w:cs="Arial"/>
          <w:b/>
          <w:bCs/>
          <w:sz w:val="24"/>
          <w:szCs w:val="28"/>
        </w:rPr>
        <w:t xml:space="preserve">Patient Perspective </w:t>
      </w:r>
    </w:p>
    <w:p w14:paraId="50E547B6" w14:textId="4651F52E" w:rsidR="002348B5" w:rsidRPr="002348B5" w:rsidRDefault="002348B5" w:rsidP="002348B5">
      <w:pPr>
        <w:spacing w:line="276" w:lineRule="auto"/>
        <w:ind w:leftChars="1100" w:left="2420" w:firstLineChars="150" w:firstLine="330"/>
        <w:jc w:val="both"/>
        <w:rPr>
          <w:rFonts w:ascii="Arial" w:hAnsi="Arial" w:cs="Arial"/>
        </w:rPr>
      </w:pPr>
      <w:r w:rsidRPr="002348B5">
        <w:rPr>
          <w:rFonts w:ascii="Arial" w:hAnsi="Arial" w:cs="Arial"/>
        </w:rPr>
        <w:t>The patient reported that the intervention significantly improved daily functional capacity and reduced perceived pain during routine activities. The patient expressed satisfaction with the treatment outcome and consented willingly to share this experience for educational and scientific purposes, hoping that the report may benefit others with similar conditions.</w:t>
      </w:r>
    </w:p>
    <w:p w14:paraId="0A9490E6" w14:textId="77777777" w:rsidR="00906109" w:rsidRPr="005D7A9A" w:rsidRDefault="00906109" w:rsidP="00906109">
      <w:pPr>
        <w:spacing w:line="276" w:lineRule="auto"/>
        <w:ind w:leftChars="1100" w:left="2420"/>
        <w:jc w:val="both"/>
        <w:rPr>
          <w:rFonts w:ascii="Arial" w:hAnsi="Arial" w:cs="Arial"/>
          <w:b/>
          <w:bCs/>
          <w:sz w:val="24"/>
          <w:szCs w:val="28"/>
        </w:rPr>
      </w:pPr>
      <w:r w:rsidRPr="005D7A9A">
        <w:rPr>
          <w:rFonts w:ascii="Arial" w:hAnsi="Arial" w:cs="Arial"/>
          <w:b/>
          <w:bCs/>
          <w:sz w:val="24"/>
          <w:szCs w:val="28"/>
        </w:rPr>
        <w:t>Data Availability</w:t>
      </w:r>
    </w:p>
    <w:p w14:paraId="00878DEB" w14:textId="6168E633" w:rsidR="00906109" w:rsidRPr="005D7A9A" w:rsidRDefault="002348B5" w:rsidP="00906109">
      <w:pPr>
        <w:spacing w:line="276" w:lineRule="auto"/>
        <w:ind w:leftChars="1100" w:left="2420" w:firstLineChars="150" w:firstLine="330"/>
        <w:jc w:val="both"/>
        <w:rPr>
          <w:rFonts w:ascii="Arial" w:hAnsi="Arial" w:cs="Arial"/>
        </w:rPr>
      </w:pPr>
      <w:r w:rsidRPr="002348B5">
        <w:rPr>
          <w:rFonts w:ascii="Arial" w:hAnsi="Arial" w:cs="Arial"/>
        </w:rPr>
        <w:t>All clinical data supporting the findings of this case report are included within the manuscript. Additional de-identified data are available from the corresponding author upon reasonable request, subject to institutional and patient confidentiality requirements.</w:t>
      </w:r>
    </w:p>
    <w:p w14:paraId="44F96368" w14:textId="77777777" w:rsidR="002348B5" w:rsidRPr="002348B5" w:rsidRDefault="002348B5" w:rsidP="002348B5">
      <w:pPr>
        <w:spacing w:line="276" w:lineRule="auto"/>
        <w:ind w:leftChars="1100" w:left="2420"/>
        <w:jc w:val="both"/>
        <w:rPr>
          <w:rFonts w:ascii="Arial" w:hAnsi="Arial" w:cs="Arial"/>
          <w:b/>
          <w:bCs/>
          <w:sz w:val="24"/>
          <w:szCs w:val="28"/>
        </w:rPr>
      </w:pPr>
      <w:r w:rsidRPr="002348B5">
        <w:rPr>
          <w:rFonts w:ascii="Arial" w:hAnsi="Arial" w:cs="Arial"/>
          <w:b/>
          <w:bCs/>
          <w:sz w:val="24"/>
          <w:szCs w:val="28"/>
        </w:rPr>
        <w:t>Funding</w:t>
      </w:r>
    </w:p>
    <w:p w14:paraId="2E677186" w14:textId="77777777" w:rsidR="002348B5" w:rsidRPr="002348B5" w:rsidRDefault="002348B5" w:rsidP="002348B5">
      <w:pPr>
        <w:spacing w:line="276" w:lineRule="auto"/>
        <w:ind w:leftChars="1100" w:left="2420" w:firstLineChars="150" w:firstLine="330"/>
        <w:jc w:val="both"/>
        <w:rPr>
          <w:rFonts w:ascii="Arial" w:hAnsi="Arial" w:cs="Arial"/>
        </w:rPr>
      </w:pPr>
      <w:r w:rsidRPr="002348B5">
        <w:rPr>
          <w:rFonts w:ascii="Arial" w:hAnsi="Arial" w:cs="Arial"/>
        </w:rPr>
        <w:t>This case report did not receive any specific grant from funding agencies in the public, commercial, or not-for-profit sectors.</w:t>
      </w:r>
    </w:p>
    <w:p w14:paraId="517AF0A7" w14:textId="77777777" w:rsidR="002348B5" w:rsidRPr="002348B5" w:rsidRDefault="002348B5" w:rsidP="002348B5">
      <w:pPr>
        <w:spacing w:line="276" w:lineRule="auto"/>
        <w:ind w:leftChars="1100" w:left="2420"/>
        <w:jc w:val="both"/>
        <w:rPr>
          <w:rFonts w:ascii="Arial" w:hAnsi="Arial" w:cs="Arial"/>
          <w:b/>
          <w:bCs/>
          <w:sz w:val="24"/>
          <w:szCs w:val="28"/>
        </w:rPr>
      </w:pPr>
      <w:r w:rsidRPr="002348B5">
        <w:rPr>
          <w:rFonts w:ascii="Arial" w:hAnsi="Arial" w:cs="Arial"/>
          <w:b/>
          <w:bCs/>
          <w:sz w:val="24"/>
          <w:szCs w:val="28"/>
        </w:rPr>
        <w:t>Conflicts of Interest</w:t>
      </w:r>
    </w:p>
    <w:p w14:paraId="746F21BD" w14:textId="77777777" w:rsidR="002348B5" w:rsidRPr="002348B5" w:rsidRDefault="002348B5" w:rsidP="002348B5">
      <w:pPr>
        <w:spacing w:line="276" w:lineRule="auto"/>
        <w:ind w:leftChars="1100" w:left="2420" w:firstLineChars="150" w:firstLine="330"/>
        <w:jc w:val="both"/>
        <w:rPr>
          <w:rFonts w:ascii="Arial" w:hAnsi="Arial" w:cs="Arial"/>
        </w:rPr>
      </w:pPr>
      <w:r w:rsidRPr="002348B5">
        <w:rPr>
          <w:rFonts w:ascii="Arial" w:hAnsi="Arial" w:cs="Arial"/>
        </w:rPr>
        <w:t>The authors declare no conflicts of interest related to this case report.</w:t>
      </w:r>
    </w:p>
    <w:p w14:paraId="666E3F27" w14:textId="77777777" w:rsidR="002348B5" w:rsidRPr="002348B5" w:rsidRDefault="002348B5" w:rsidP="002348B5">
      <w:pPr>
        <w:spacing w:line="276" w:lineRule="auto"/>
        <w:ind w:leftChars="1100" w:left="2420"/>
        <w:jc w:val="both"/>
        <w:rPr>
          <w:rFonts w:ascii="Arial" w:hAnsi="Arial" w:cs="Arial"/>
          <w:b/>
          <w:bCs/>
          <w:sz w:val="24"/>
          <w:szCs w:val="28"/>
        </w:rPr>
      </w:pPr>
      <w:r w:rsidRPr="002348B5">
        <w:rPr>
          <w:rFonts w:ascii="Arial" w:hAnsi="Arial" w:cs="Arial"/>
          <w:b/>
          <w:bCs/>
          <w:sz w:val="24"/>
          <w:szCs w:val="28"/>
        </w:rPr>
        <w:lastRenderedPageBreak/>
        <w:t>Acknowledgments</w:t>
      </w:r>
    </w:p>
    <w:p w14:paraId="072878C2" w14:textId="2E799FCC" w:rsidR="002348B5" w:rsidRDefault="002348B5" w:rsidP="002348B5">
      <w:pPr>
        <w:spacing w:line="276" w:lineRule="auto"/>
        <w:ind w:leftChars="1100" w:left="2420" w:firstLineChars="150" w:firstLine="330"/>
        <w:jc w:val="both"/>
        <w:rPr>
          <w:rFonts w:ascii="Arial" w:hAnsi="Arial" w:cs="Arial"/>
        </w:rPr>
      </w:pPr>
      <w:r w:rsidRPr="002348B5">
        <w:rPr>
          <w:rFonts w:ascii="Arial" w:hAnsi="Arial" w:cs="Arial"/>
        </w:rPr>
        <w:t>The authors thank the patient for graciously consenting to share this clinical experience for educational purposes. We also acknowledge [colleagues/staff] for technical assistance during data collection.</w:t>
      </w:r>
    </w:p>
    <w:p w14:paraId="509BE90B" w14:textId="77777777" w:rsidR="003820FC" w:rsidRPr="003D092F" w:rsidRDefault="003820FC" w:rsidP="003820FC">
      <w:pPr>
        <w:spacing w:line="276" w:lineRule="auto"/>
        <w:ind w:leftChars="1100" w:left="2420"/>
        <w:jc w:val="both"/>
        <w:rPr>
          <w:rFonts w:ascii="Arial" w:hAnsi="Arial" w:cs="Arial"/>
          <w:b/>
          <w:bCs/>
          <w:sz w:val="24"/>
          <w:szCs w:val="28"/>
        </w:rPr>
      </w:pPr>
      <w:r w:rsidRPr="003D092F">
        <w:rPr>
          <w:rFonts w:ascii="Arial" w:hAnsi="Arial" w:cs="Arial"/>
          <w:b/>
          <w:bCs/>
          <w:sz w:val="24"/>
          <w:szCs w:val="28"/>
        </w:rPr>
        <w:t>AI Tool Disclosure</w:t>
      </w:r>
    </w:p>
    <w:p w14:paraId="0848243D" w14:textId="77777777" w:rsidR="003820FC" w:rsidRPr="003D092F" w:rsidRDefault="003820FC" w:rsidP="003820FC">
      <w:pPr>
        <w:spacing w:line="276" w:lineRule="auto"/>
        <w:ind w:leftChars="1100" w:left="2420" w:firstLineChars="150" w:firstLine="330"/>
        <w:jc w:val="both"/>
        <w:rPr>
          <w:rFonts w:ascii="Arial" w:hAnsi="Arial" w:cs="Arial"/>
        </w:rPr>
      </w:pPr>
      <w:r w:rsidRPr="003D092F">
        <w:rPr>
          <w:rFonts w:ascii="Arial" w:hAnsi="Arial" w:cs="Arial"/>
        </w:rPr>
        <w:t>The authors used [Tool Name (Developer, Version)] during manuscript preparation to assist with [specific task, e.g., language editing / grammar refinement / reference formatting]. All scientific content, data analysis, interpretation, and conclusions were independently developed and verified by the authors. No AI-generated content was used in the design of the study, data collection, statistical analysis, or formulation of conclusions. The authors take full responsibility for the integrity and accuracy of the manuscript.</w:t>
      </w:r>
    </w:p>
    <w:p w14:paraId="52A2F873" w14:textId="77777777" w:rsidR="003820FC" w:rsidRPr="003D092F" w:rsidRDefault="003820FC" w:rsidP="003820FC">
      <w:pPr>
        <w:spacing w:line="276" w:lineRule="auto"/>
        <w:ind w:leftChars="1100" w:left="2420" w:firstLineChars="150" w:firstLine="330"/>
        <w:jc w:val="both"/>
        <w:rPr>
          <w:rFonts w:ascii="Arial" w:hAnsi="Arial" w:cs="Arial"/>
        </w:rPr>
      </w:pPr>
      <w:r w:rsidRPr="003D092F">
        <w:rPr>
          <w:rFonts w:ascii="Arial" w:hAnsi="Arial" w:cs="Arial"/>
        </w:rPr>
        <w:t>OR</w:t>
      </w:r>
    </w:p>
    <w:p w14:paraId="5A497F0D" w14:textId="512227C5" w:rsidR="003820FC" w:rsidRDefault="003820FC" w:rsidP="003820FC">
      <w:pPr>
        <w:spacing w:line="276" w:lineRule="auto"/>
        <w:ind w:leftChars="1100" w:left="2420" w:firstLineChars="150" w:firstLine="330"/>
        <w:jc w:val="both"/>
        <w:rPr>
          <w:rFonts w:ascii="Arial" w:hAnsi="Arial" w:cs="Arial"/>
        </w:rPr>
      </w:pPr>
      <w:r w:rsidRPr="003D092F">
        <w:rPr>
          <w:rFonts w:ascii="Arial" w:hAnsi="Arial" w:cs="Arial"/>
        </w:rPr>
        <w:t>No generative artificial intelligence tools, large language models, or AI-assisted technologies were used in the conception, research, drafting, or editing of this manuscript beyond standard grammar and spell-checking software.</w:t>
      </w:r>
    </w:p>
    <w:p w14:paraId="692EDC75" w14:textId="77777777" w:rsidR="003524E7" w:rsidRPr="003524E7" w:rsidRDefault="003524E7" w:rsidP="003524E7">
      <w:pPr>
        <w:spacing w:line="276" w:lineRule="auto"/>
        <w:ind w:leftChars="1100" w:left="2420"/>
        <w:jc w:val="both"/>
        <w:rPr>
          <w:rFonts w:ascii="Arial" w:hAnsi="Arial" w:cs="Arial"/>
          <w:b/>
          <w:bCs/>
          <w:sz w:val="24"/>
          <w:szCs w:val="28"/>
        </w:rPr>
      </w:pPr>
      <w:r w:rsidRPr="003524E7">
        <w:rPr>
          <w:rFonts w:ascii="Arial" w:hAnsi="Arial" w:cs="Arial"/>
          <w:b/>
          <w:bCs/>
          <w:sz w:val="24"/>
          <w:szCs w:val="28"/>
        </w:rPr>
        <w:t xml:space="preserve">Reporting Guideline </w:t>
      </w:r>
    </w:p>
    <w:p w14:paraId="11AEF611" w14:textId="789EFA5D" w:rsidR="003524E7" w:rsidRPr="002348B5" w:rsidRDefault="003524E7" w:rsidP="002348B5">
      <w:pPr>
        <w:spacing w:line="276" w:lineRule="auto"/>
        <w:ind w:leftChars="1100" w:left="2420" w:firstLineChars="150" w:firstLine="330"/>
        <w:jc w:val="both"/>
        <w:rPr>
          <w:rFonts w:ascii="Arial" w:hAnsi="Arial" w:cs="Arial"/>
        </w:rPr>
      </w:pPr>
      <w:r w:rsidRPr="003524E7">
        <w:rPr>
          <w:rFonts w:ascii="Arial" w:hAnsi="Arial" w:cs="Arial"/>
        </w:rPr>
        <w:t>This case report was prepared in accordance with the CARE (</w:t>
      </w:r>
      <w:proofErr w:type="spellStart"/>
      <w:r w:rsidRPr="003524E7">
        <w:rPr>
          <w:rFonts w:ascii="Arial" w:hAnsi="Arial" w:cs="Arial"/>
        </w:rPr>
        <w:t>CAse</w:t>
      </w:r>
      <w:proofErr w:type="spellEnd"/>
      <w:r w:rsidRPr="003524E7">
        <w:rPr>
          <w:rFonts w:ascii="Arial" w:hAnsi="Arial" w:cs="Arial"/>
        </w:rPr>
        <w:t xml:space="preserve"> </w:t>
      </w:r>
      <w:proofErr w:type="spellStart"/>
      <w:r w:rsidRPr="003524E7">
        <w:rPr>
          <w:rFonts w:ascii="Arial" w:hAnsi="Arial" w:cs="Arial"/>
        </w:rPr>
        <w:t>REport</w:t>
      </w:r>
      <w:proofErr w:type="spellEnd"/>
      <w:r w:rsidRPr="003524E7">
        <w:rPr>
          <w:rFonts w:ascii="Arial" w:hAnsi="Arial" w:cs="Arial"/>
        </w:rPr>
        <w:t>) guidelines, and the completed CARE checklist is provided as Supplementary Material.</w:t>
      </w:r>
    </w:p>
    <w:p w14:paraId="154C9798" w14:textId="465872EA" w:rsidR="0079451D" w:rsidRPr="005D7A9A" w:rsidRDefault="0079451D" w:rsidP="00906109">
      <w:pPr>
        <w:spacing w:line="276" w:lineRule="auto"/>
        <w:ind w:leftChars="1100" w:left="2420"/>
        <w:jc w:val="both"/>
        <w:rPr>
          <w:rFonts w:ascii="Arial" w:hAnsi="Arial" w:cs="Arial"/>
          <w:b/>
          <w:bCs/>
          <w:sz w:val="24"/>
          <w:szCs w:val="28"/>
        </w:rPr>
      </w:pPr>
      <w:r w:rsidRPr="005D7A9A">
        <w:rPr>
          <w:rFonts w:ascii="Arial" w:hAnsi="Arial" w:cs="Arial"/>
          <w:b/>
          <w:bCs/>
          <w:sz w:val="24"/>
          <w:szCs w:val="28"/>
        </w:rPr>
        <w:t>References</w:t>
      </w:r>
    </w:p>
    <w:p w14:paraId="36606821" w14:textId="77777777" w:rsidR="0079451D" w:rsidRDefault="0079451D" w:rsidP="0079451D">
      <w:pPr>
        <w:pStyle w:val="a6"/>
        <w:numPr>
          <w:ilvl w:val="0"/>
          <w:numId w:val="3"/>
        </w:numPr>
        <w:spacing w:line="276" w:lineRule="auto"/>
        <w:jc w:val="both"/>
        <w:rPr>
          <w:rFonts w:ascii="Arial" w:hAnsi="Arial" w:cs="Arial"/>
        </w:rPr>
      </w:pPr>
      <w:r w:rsidRPr="00ED29A0">
        <w:rPr>
          <w:rFonts w:ascii="Arial" w:hAnsi="Arial" w:cs="Arial"/>
        </w:rPr>
        <w:t>Choi YH, Park S, Yoon BH. Pain neuroscience education combined with manual therapy for chronic low back pain: a randomized clinical trial. JAMA Intern Med. 2024;184(6):678-686. doi:10.1001/jamainternmed.2024.1102</w:t>
      </w:r>
    </w:p>
    <w:p w14:paraId="2B877F86" w14:textId="77777777" w:rsidR="0079451D" w:rsidRDefault="0079451D" w:rsidP="0079451D">
      <w:pPr>
        <w:pStyle w:val="a6"/>
        <w:numPr>
          <w:ilvl w:val="0"/>
          <w:numId w:val="3"/>
        </w:numPr>
        <w:spacing w:line="276" w:lineRule="auto"/>
        <w:jc w:val="both"/>
        <w:rPr>
          <w:rFonts w:ascii="Arial" w:hAnsi="Arial" w:cs="Arial"/>
        </w:rPr>
      </w:pPr>
      <w:r w:rsidRPr="00ED29A0">
        <w:rPr>
          <w:rFonts w:ascii="Arial" w:hAnsi="Arial" w:cs="Arial"/>
        </w:rPr>
        <w:t>Sluka KA. Mechanisms and Management of Pain for the Physical Therapist. 2nd ed. Wolters Kluwer; 2016</w:t>
      </w:r>
      <w:r>
        <w:rPr>
          <w:rFonts w:ascii="Arial" w:hAnsi="Arial" w:cs="Arial" w:hint="eastAsia"/>
        </w:rPr>
        <w:t>.</w:t>
      </w:r>
    </w:p>
    <w:p w14:paraId="083400BD" w14:textId="77777777" w:rsidR="0079451D" w:rsidRPr="00ED29A0" w:rsidRDefault="0079451D" w:rsidP="0079451D">
      <w:pPr>
        <w:pStyle w:val="a6"/>
        <w:numPr>
          <w:ilvl w:val="0"/>
          <w:numId w:val="3"/>
        </w:numPr>
        <w:spacing w:line="276" w:lineRule="auto"/>
        <w:jc w:val="both"/>
        <w:rPr>
          <w:rFonts w:ascii="Arial" w:hAnsi="Arial" w:cs="Arial"/>
        </w:rPr>
      </w:pPr>
      <w:r w:rsidRPr="00ED29A0">
        <w:rPr>
          <w:rFonts w:ascii="Arial" w:hAnsi="Arial" w:cs="Arial"/>
        </w:rPr>
        <w:t>Tanaka R, Sato H, Yamamoto K, et al. Transcranial direct current stimulation for post-stroke upper limb recovery: a multicenter randomized trial. Lancet Neurol. 2024;23(9):891-902. doi:10.1016/S1474-4422(24)00187-5</w:t>
      </w:r>
    </w:p>
    <w:p w14:paraId="6129E639" w14:textId="77777777" w:rsidR="004E429E" w:rsidRPr="00525258" w:rsidRDefault="004E429E" w:rsidP="0079451D">
      <w:pPr>
        <w:spacing w:line="276" w:lineRule="auto"/>
        <w:ind w:leftChars="1100" w:left="2420"/>
        <w:jc w:val="both"/>
        <w:rPr>
          <w:rFonts w:ascii="Arial" w:hAnsi="Arial" w:cs="Arial"/>
        </w:rPr>
      </w:pPr>
    </w:p>
    <w:sectPr w:rsidR="004E429E" w:rsidRPr="00525258" w:rsidSect="00634672">
      <w:headerReference w:type="default" r:id="rId10"/>
      <w:footerReference w:type="even" r:id="rId11"/>
      <w:footerReference w:type="default" r:id="rId12"/>
      <w:pgSz w:w="11906" w:h="16838"/>
      <w:pgMar w:top="357" w:right="397" w:bottom="1134" w:left="397" w:header="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4211" w14:textId="77777777" w:rsidR="009A078A" w:rsidRDefault="009A078A" w:rsidP="00EA1BE9">
      <w:pPr>
        <w:spacing w:after="0"/>
      </w:pPr>
      <w:r>
        <w:separator/>
      </w:r>
    </w:p>
  </w:endnote>
  <w:endnote w:type="continuationSeparator" w:id="0">
    <w:p w14:paraId="4C2F166B" w14:textId="77777777" w:rsidR="009A078A" w:rsidRDefault="009A078A" w:rsidP="00EA1B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굴림">
    <w:altName w:val="Gulim"/>
    <w:panose1 w:val="020B0600000101010101"/>
    <w:charset w:val="81"/>
    <w:family w:val="swiss"/>
    <w:pitch w:val="variable"/>
    <w:sig w:usb0="B00002AF" w:usb1="69D77CFB" w:usb2="00000030" w:usb3="00000000" w:csb0="0008009F" w:csb1="00000000"/>
  </w:font>
  <w:font w:name="Apple SD Gothic Neo">
    <w:panose1 w:val="02000300000000000000"/>
    <w:charset w:val="81"/>
    <w:family w:val="auto"/>
    <w:pitch w:val="variable"/>
    <w:sig w:usb0="00000203" w:usb1="29D72C10" w:usb2="00000010" w:usb3="00000000" w:csb0="0028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640459924"/>
      <w:docPartObj>
        <w:docPartGallery w:val="Page Numbers (Bottom of Page)"/>
        <w:docPartUnique/>
      </w:docPartObj>
    </w:sdtPr>
    <w:sdtContent>
      <w:p w14:paraId="1F44E3A0" w14:textId="2F9570D3" w:rsidR="004945E5" w:rsidRDefault="004945E5" w:rsidP="00061409">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rPr>
          <w:fldChar w:fldCharType="end"/>
        </w:r>
      </w:p>
    </w:sdtContent>
  </w:sdt>
  <w:p w14:paraId="360E3BDF" w14:textId="77777777" w:rsidR="00EA1BE9" w:rsidRDefault="00EA1BE9" w:rsidP="004945E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51589231"/>
      <w:docPartObj>
        <w:docPartGallery w:val="Page Numbers (Bottom of Page)"/>
        <w:docPartUnique/>
      </w:docPartObj>
    </w:sdtPr>
    <w:sdtContent>
      <w:p w14:paraId="11925B85" w14:textId="2E54F434" w:rsidR="004945E5" w:rsidRDefault="004945E5" w:rsidP="00061409">
        <w:pPr>
          <w:pStyle w:val="ab"/>
          <w:framePr w:wrap="none" w:vAnchor="text" w:hAnchor="margin" w:xAlign="right" w:y="1"/>
          <w:rPr>
            <w:rStyle w:val="ac"/>
          </w:rPr>
        </w:pPr>
        <w:r w:rsidRPr="004945E5">
          <w:rPr>
            <w:rStyle w:val="ac"/>
            <w:rFonts w:ascii="Arial" w:hAnsi="Arial" w:cs="Arial"/>
          </w:rPr>
          <w:fldChar w:fldCharType="begin"/>
        </w:r>
        <w:r w:rsidRPr="004945E5">
          <w:rPr>
            <w:rStyle w:val="ac"/>
            <w:rFonts w:ascii="Arial" w:hAnsi="Arial" w:cs="Arial"/>
          </w:rPr>
          <w:instrText xml:space="preserve"> PAGE </w:instrText>
        </w:r>
        <w:r w:rsidRPr="004945E5">
          <w:rPr>
            <w:rStyle w:val="ac"/>
            <w:rFonts w:ascii="Arial" w:hAnsi="Arial" w:cs="Arial"/>
          </w:rPr>
          <w:fldChar w:fldCharType="separate"/>
        </w:r>
        <w:r w:rsidRPr="004945E5">
          <w:rPr>
            <w:rStyle w:val="ac"/>
            <w:rFonts w:ascii="Arial" w:hAnsi="Arial" w:cs="Arial"/>
            <w:noProof/>
          </w:rPr>
          <w:t>1</w:t>
        </w:r>
        <w:r w:rsidRPr="004945E5">
          <w:rPr>
            <w:rStyle w:val="ac"/>
            <w:rFonts w:ascii="Arial" w:hAnsi="Arial" w:cs="Arial"/>
          </w:rPr>
          <w:fldChar w:fldCharType="end"/>
        </w:r>
      </w:p>
    </w:sdtContent>
  </w:sdt>
  <w:p w14:paraId="010570E8" w14:textId="5254D6B7" w:rsidR="00EA1BE9" w:rsidRPr="0044498F" w:rsidRDefault="00EA1BE9" w:rsidP="004945E5">
    <w:pPr>
      <w:pStyle w:val="ab"/>
      <w:spacing w:after="0"/>
      <w:ind w:right="360"/>
      <w:rPr>
        <w:rFonts w:ascii="Arial" w:hAnsi="Arial" w:cs="Arial"/>
      </w:rPr>
    </w:pPr>
    <w:r w:rsidRPr="0044498F">
      <w:rPr>
        <w:rFonts w:ascii="Arial" w:hAnsi="Arial" w:cs="Arial"/>
        <w:noProof/>
      </w:rPr>
      <mc:AlternateContent>
        <mc:Choice Requires="wps">
          <w:drawing>
            <wp:anchor distT="0" distB="0" distL="114300" distR="114300" simplePos="0" relativeHeight="251663360" behindDoc="0" locked="0" layoutInCell="1" allowOverlap="1" wp14:anchorId="025A91AF" wp14:editId="02CD77A3">
              <wp:simplePos x="0" y="0"/>
              <wp:positionH relativeFrom="column">
                <wp:posOffset>36195</wp:posOffset>
              </wp:positionH>
              <wp:positionV relativeFrom="paragraph">
                <wp:posOffset>-17586</wp:posOffset>
              </wp:positionV>
              <wp:extent cx="6958728" cy="0"/>
              <wp:effectExtent l="0" t="0" r="13970" b="12700"/>
              <wp:wrapNone/>
              <wp:docPr id="715336580" name="직선 연결선[R] 3"/>
              <wp:cNvGraphicFramePr/>
              <a:graphic xmlns:a="http://schemas.openxmlformats.org/drawingml/2006/main">
                <a:graphicData uri="http://schemas.microsoft.com/office/word/2010/wordprocessingShape">
                  <wps:wsp>
                    <wps:cNvCnPr/>
                    <wps:spPr>
                      <a:xfrm>
                        <a:off x="0" y="0"/>
                        <a:ext cx="6958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3EC43" id="직선 연결선[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4pt" to="550.8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" strokecolor="black [3213]" strokeweight="1pt">
              <v:stroke joinstyle="miter"/>
            </v:line>
          </w:pict>
        </mc:Fallback>
      </mc:AlternateContent>
    </w:r>
    <w:r w:rsidRPr="0044498F">
      <w:rPr>
        <w:rFonts w:ascii="Arial" w:hAnsi="Arial" w:cs="Arial"/>
        <w:noProof/>
      </w:rPr>
      <mc:AlternateContent>
        <mc:Choice Requires="wps">
          <w:drawing>
            <wp:anchor distT="0" distB="0" distL="114300" distR="114300" simplePos="0" relativeHeight="251662336" behindDoc="0" locked="0" layoutInCell="1" allowOverlap="1" wp14:anchorId="6C90E1A0" wp14:editId="43E56FAE">
              <wp:simplePos x="0" y="0"/>
              <wp:positionH relativeFrom="column">
                <wp:posOffset>-25400</wp:posOffset>
              </wp:positionH>
              <wp:positionV relativeFrom="paragraph">
                <wp:posOffset>199390</wp:posOffset>
              </wp:positionV>
              <wp:extent cx="7129145" cy="0"/>
              <wp:effectExtent l="0" t="0" r="0" b="0"/>
              <wp:wrapSquare wrapText="bothSides"/>
              <wp:docPr id="1302955640" name="사각형 38"/>
              <wp:cNvGraphicFramePr/>
              <a:graphic xmlns:a="http://schemas.openxmlformats.org/drawingml/2006/main">
                <a:graphicData uri="http://schemas.microsoft.com/office/word/2010/wordprocessingShape">
                  <wps:wsp>
                    <wps:cNvSpPr/>
                    <wps:spPr>
                      <a:xfrm>
                        <a:off x="0" y="0"/>
                        <a:ext cx="7129145" cy="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C4CFB" id="사각형 38" o:spid="_x0000_s1026" style="position:absolute;margin-left:-2pt;margin-top:15.7pt;width:561.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" fillcolor="black [3213]" stroked="f" strokeweight="1pt">
              <w10:wrap type="square"/>
            </v:rect>
          </w:pict>
        </mc:Fallback>
      </mc:AlternateContent>
    </w:r>
    <w:r w:rsidR="004945E5" w:rsidRPr="0044498F">
      <w:rPr>
        <w:rFonts w:ascii="Arial" w:hAnsi="Arial" w:cs="Arial"/>
      </w:rPr>
      <w:t xml:space="preserve">GHU Open </w:t>
    </w:r>
    <w:r w:rsidR="004945E5" w:rsidRPr="0044498F">
      <w:rPr>
        <w:rFonts w:ascii="Segoe UI Symbol" w:hAnsi="Segoe UI Symbol" w:cs="Segoe UI Symbol"/>
      </w:rPr>
      <w:t>⏐</w:t>
    </w:r>
    <w:r w:rsidR="004945E5" w:rsidRPr="0044498F">
      <w:rPr>
        <w:rFonts w:ascii="Arial" w:hAnsi="Arial" w:cs="Arial"/>
      </w:rPr>
      <w:t xml:space="preserve"> 202</w:t>
    </w:r>
    <w:r w:rsidR="002339AC" w:rsidRPr="0044498F">
      <w:rPr>
        <w:rFonts w:ascii="Arial" w:hAnsi="Arial" w:cs="Arial"/>
      </w:rPr>
      <w:t xml:space="preserve">6, 00, </w:t>
    </w:r>
    <w:r w:rsidR="004945E5" w:rsidRPr="0044498F">
      <w:rPr>
        <w:rFonts w:ascii="Arial" w:hAnsi="Arial" w:cs="Arial"/>
      </w:rPr>
      <w:t xml:space="preserve">00000 </w:t>
    </w:r>
    <w:r w:rsidR="004945E5" w:rsidRPr="0044498F">
      <w:rPr>
        <w:rFonts w:ascii="Segoe UI Symbol" w:hAnsi="Segoe UI Symbol" w:cs="Segoe UI Symbol"/>
      </w:rPr>
      <w:t>⏐</w:t>
    </w:r>
    <w:r w:rsidR="002339AC" w:rsidRPr="0044498F">
      <w:rPr>
        <w:rFonts w:ascii="Arial" w:hAnsi="Arial" w:cs="Arial"/>
      </w:rPr>
      <w:t xml:space="preserve"> </w:t>
    </w:r>
    <w:r w:rsidR="004945E5" w:rsidRPr="0044498F">
      <w:rPr>
        <w:rFonts w:ascii="Arial" w:hAnsi="Arial" w:cs="Arial"/>
      </w:rPr>
      <w:t>https://doi.org/xxxxxxxxx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15D9" w14:textId="77777777" w:rsidR="009A078A" w:rsidRDefault="009A078A" w:rsidP="00EA1BE9">
      <w:pPr>
        <w:spacing w:after="0"/>
      </w:pPr>
      <w:r>
        <w:separator/>
      </w:r>
    </w:p>
  </w:footnote>
  <w:footnote w:type="continuationSeparator" w:id="0">
    <w:p w14:paraId="7F0C7754" w14:textId="77777777" w:rsidR="009A078A" w:rsidRDefault="009A078A" w:rsidP="00EA1B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7A8C" w14:textId="77777777" w:rsidR="00EA1BE9" w:rsidRDefault="00EA1BE9">
    <w:pPr>
      <w:pStyle w:val="aa"/>
    </w:pPr>
    <w:r>
      <w:rPr>
        <w:rFonts w:hint="eastAsia"/>
        <w:noProof/>
      </w:rPr>
      <mc:AlternateContent>
        <mc:Choice Requires="wps">
          <w:drawing>
            <wp:anchor distT="0" distB="0" distL="114300" distR="114300" simplePos="0" relativeHeight="251658240" behindDoc="0" locked="0" layoutInCell="1" allowOverlap="1" wp14:anchorId="34B878D2" wp14:editId="4F8A55AA">
              <wp:simplePos x="0" y="0"/>
              <wp:positionH relativeFrom="column">
                <wp:posOffset>-330604</wp:posOffset>
              </wp:positionH>
              <wp:positionV relativeFrom="paragraph">
                <wp:posOffset>-10390</wp:posOffset>
              </wp:positionV>
              <wp:extent cx="7668491" cy="342900"/>
              <wp:effectExtent l="0" t="0" r="15240" b="12700"/>
              <wp:wrapNone/>
              <wp:docPr id="1673130331" name="직사각형 2"/>
              <wp:cNvGraphicFramePr/>
              <a:graphic xmlns:a="http://schemas.openxmlformats.org/drawingml/2006/main">
                <a:graphicData uri="http://schemas.microsoft.com/office/word/2010/wordprocessingShape">
                  <wps:wsp>
                    <wps:cNvSpPr/>
                    <wps:spPr>
                      <a:xfrm flipH="1">
                        <a:off x="0" y="0"/>
                        <a:ext cx="7668491" cy="342900"/>
                      </a:xfrm>
                      <a:prstGeom prst="rect">
                        <a:avLst/>
                      </a:prstGeom>
                      <a:solidFill>
                        <a:srgbClr val="8B1537"/>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AB935E" w14:textId="77777777" w:rsidR="0044498F" w:rsidRPr="0044498F" w:rsidRDefault="0044498F" w:rsidP="0044498F">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w:t>
                          </w:r>
                          <w:proofErr w:type="spellStart"/>
                          <w:r w:rsidRPr="0044498F">
                            <w:rPr>
                              <w:rFonts w:ascii="Arial" w:hAnsi="Arial" w:cs="Arial"/>
                              <w:sz w:val="20"/>
                              <w:szCs w:val="20"/>
                            </w:rPr>
                            <w:t>eISSN</w:t>
                          </w:r>
                          <w:proofErr w:type="spellEnd"/>
                          <w:r w:rsidRPr="0044498F">
                            <w:rPr>
                              <w:rFonts w:ascii="Arial" w:hAnsi="Arial" w:cs="Arial"/>
                              <w:sz w:val="20"/>
                              <w:szCs w:val="20"/>
                            </w:rPr>
                            <w:t>: 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878D2" id="직사각형 2" o:spid="_x0000_s1026" style="position:absolute;margin-left:-26.05pt;margin-top:-.8pt;width:603.8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" fillcolor="#8b1537" strokecolor="#030e13 [484]" strokeweight="1pt">
              <v:textbox>
                <w:txbxContent>
                  <w:p w14:paraId="15AB935E" w14:textId="77777777" w:rsidR="0044498F" w:rsidRPr="0044498F" w:rsidRDefault="0044498F" w:rsidP="0044498F">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w:t>
                    </w:r>
                    <w:proofErr w:type="spellStart"/>
                    <w:r w:rsidRPr="0044498F">
                      <w:rPr>
                        <w:rFonts w:ascii="Arial" w:hAnsi="Arial" w:cs="Arial"/>
                        <w:sz w:val="20"/>
                        <w:szCs w:val="20"/>
                      </w:rPr>
                      <w:t>eISSN</w:t>
                    </w:r>
                    <w:proofErr w:type="spellEnd"/>
                    <w:r w:rsidRPr="0044498F">
                      <w:rPr>
                        <w:rFonts w:ascii="Arial" w:hAnsi="Arial" w:cs="Arial"/>
                        <w:sz w:val="20"/>
                        <w:szCs w:val="20"/>
                      </w:rPr>
                      <w:t>: 0000-0000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1F17"/>
    <w:multiLevelType w:val="hybridMultilevel"/>
    <w:tmpl w:val="FA5056DC"/>
    <w:lvl w:ilvl="0" w:tplc="928227EC">
      <w:start w:val="2"/>
      <w:numFmt w:val="bullet"/>
      <w:lvlText w:val=""/>
      <w:lvlJc w:val="left"/>
      <w:pPr>
        <w:ind w:left="800" w:hanging="360"/>
      </w:pPr>
      <w:rPr>
        <w:rFonts w:ascii="Wingdings" w:eastAsiaTheme="minorEastAsia"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49254B76"/>
    <w:multiLevelType w:val="hybridMultilevel"/>
    <w:tmpl w:val="9600E6F6"/>
    <w:lvl w:ilvl="0" w:tplc="1E44747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49B32CA6"/>
    <w:multiLevelType w:val="hybridMultilevel"/>
    <w:tmpl w:val="1FC4EFDC"/>
    <w:lvl w:ilvl="0" w:tplc="BA68A66C">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num w:numId="1" w16cid:durableId="2047562118">
    <w:abstractNumId w:val="0"/>
  </w:num>
  <w:num w:numId="2" w16cid:durableId="35006933">
    <w:abstractNumId w:val="1"/>
  </w:num>
  <w:num w:numId="3" w16cid:durableId="41751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00"/>
  <w:autoHyphenation/>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E9"/>
    <w:rsid w:val="00027D8F"/>
    <w:rsid w:val="00036B95"/>
    <w:rsid w:val="000E082F"/>
    <w:rsid w:val="00141A8A"/>
    <w:rsid w:val="00144A2B"/>
    <w:rsid w:val="0016596F"/>
    <w:rsid w:val="001742EE"/>
    <w:rsid w:val="00190D8D"/>
    <w:rsid w:val="001C3E04"/>
    <w:rsid w:val="001D121D"/>
    <w:rsid w:val="001D1C33"/>
    <w:rsid w:val="00227E25"/>
    <w:rsid w:val="002339AC"/>
    <w:rsid w:val="002348B5"/>
    <w:rsid w:val="00242C34"/>
    <w:rsid w:val="00244F5F"/>
    <w:rsid w:val="00283F5D"/>
    <w:rsid w:val="002A4247"/>
    <w:rsid w:val="002E1E8A"/>
    <w:rsid w:val="003524E7"/>
    <w:rsid w:val="00361F29"/>
    <w:rsid w:val="003820FC"/>
    <w:rsid w:val="003A239E"/>
    <w:rsid w:val="003D3437"/>
    <w:rsid w:val="003D3BB8"/>
    <w:rsid w:val="00421752"/>
    <w:rsid w:val="0044304E"/>
    <w:rsid w:val="0044498F"/>
    <w:rsid w:val="004474DF"/>
    <w:rsid w:val="00475BB6"/>
    <w:rsid w:val="004945E5"/>
    <w:rsid w:val="004A19D3"/>
    <w:rsid w:val="004E429E"/>
    <w:rsid w:val="005106D7"/>
    <w:rsid w:val="00516A91"/>
    <w:rsid w:val="00525258"/>
    <w:rsid w:val="00527036"/>
    <w:rsid w:val="00535798"/>
    <w:rsid w:val="00553339"/>
    <w:rsid w:val="005D66E2"/>
    <w:rsid w:val="005D7A9A"/>
    <w:rsid w:val="0061417A"/>
    <w:rsid w:val="006244A1"/>
    <w:rsid w:val="00630027"/>
    <w:rsid w:val="00634672"/>
    <w:rsid w:val="00644C13"/>
    <w:rsid w:val="006D1103"/>
    <w:rsid w:val="00721E63"/>
    <w:rsid w:val="0073169E"/>
    <w:rsid w:val="007538B0"/>
    <w:rsid w:val="00770F1C"/>
    <w:rsid w:val="0079451D"/>
    <w:rsid w:val="007A4098"/>
    <w:rsid w:val="007F01A4"/>
    <w:rsid w:val="008627C4"/>
    <w:rsid w:val="008A1491"/>
    <w:rsid w:val="008A27E0"/>
    <w:rsid w:val="008A5D56"/>
    <w:rsid w:val="008F265E"/>
    <w:rsid w:val="008F5989"/>
    <w:rsid w:val="00906109"/>
    <w:rsid w:val="00914D9A"/>
    <w:rsid w:val="00975699"/>
    <w:rsid w:val="009A078A"/>
    <w:rsid w:val="009A142D"/>
    <w:rsid w:val="00A1372A"/>
    <w:rsid w:val="00A5302A"/>
    <w:rsid w:val="00A613F6"/>
    <w:rsid w:val="00A716C2"/>
    <w:rsid w:val="00A86A5B"/>
    <w:rsid w:val="00AA5785"/>
    <w:rsid w:val="00AE38BC"/>
    <w:rsid w:val="00AE7CDA"/>
    <w:rsid w:val="00B2717F"/>
    <w:rsid w:val="00B31F6E"/>
    <w:rsid w:val="00B75431"/>
    <w:rsid w:val="00C51CD9"/>
    <w:rsid w:val="00C647AE"/>
    <w:rsid w:val="00CC380D"/>
    <w:rsid w:val="00D024A1"/>
    <w:rsid w:val="00D14125"/>
    <w:rsid w:val="00D143BD"/>
    <w:rsid w:val="00D82D98"/>
    <w:rsid w:val="00DA4370"/>
    <w:rsid w:val="00DD3FBE"/>
    <w:rsid w:val="00DF3A3D"/>
    <w:rsid w:val="00E1578C"/>
    <w:rsid w:val="00E464C0"/>
    <w:rsid w:val="00E73901"/>
    <w:rsid w:val="00E8035D"/>
    <w:rsid w:val="00EA1BE9"/>
    <w:rsid w:val="00EA4C26"/>
    <w:rsid w:val="00EC30D9"/>
    <w:rsid w:val="00F51EE9"/>
    <w:rsid w:val="00F74078"/>
    <w:rsid w:val="00FD2664"/>
    <w:rsid w:val="00FD70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4108C"/>
  <w15:chartTrackingRefBased/>
  <w15:docId w15:val="{D4B066B1-E2F9-9044-AEE6-E2138AB7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A1B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A1B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A1B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A1B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A1B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A1B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A1B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A1B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A1B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A1BE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A1BE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A1BE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A1BE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A1BE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A1BE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A1BE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A1BE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A1BE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A1BE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A1B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1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A1BE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A1BE9"/>
    <w:pPr>
      <w:spacing w:before="160"/>
      <w:jc w:val="center"/>
    </w:pPr>
    <w:rPr>
      <w:i/>
      <w:iCs/>
      <w:color w:val="404040" w:themeColor="text1" w:themeTint="BF"/>
    </w:rPr>
  </w:style>
  <w:style w:type="character" w:customStyle="1" w:styleId="Char1">
    <w:name w:val="인용 Char"/>
    <w:basedOn w:val="a0"/>
    <w:link w:val="a5"/>
    <w:uiPriority w:val="29"/>
    <w:rsid w:val="00EA1BE9"/>
    <w:rPr>
      <w:i/>
      <w:iCs/>
      <w:color w:val="404040" w:themeColor="text1" w:themeTint="BF"/>
    </w:rPr>
  </w:style>
  <w:style w:type="paragraph" w:styleId="a6">
    <w:name w:val="List Paragraph"/>
    <w:basedOn w:val="a"/>
    <w:uiPriority w:val="34"/>
    <w:qFormat/>
    <w:rsid w:val="00EA1BE9"/>
    <w:pPr>
      <w:ind w:left="720"/>
      <w:contextualSpacing/>
    </w:pPr>
  </w:style>
  <w:style w:type="character" w:styleId="a7">
    <w:name w:val="Intense Emphasis"/>
    <w:basedOn w:val="a0"/>
    <w:uiPriority w:val="21"/>
    <w:qFormat/>
    <w:rsid w:val="00EA1BE9"/>
    <w:rPr>
      <w:i/>
      <w:iCs/>
      <w:color w:val="0F4761" w:themeColor="accent1" w:themeShade="BF"/>
    </w:rPr>
  </w:style>
  <w:style w:type="paragraph" w:styleId="a8">
    <w:name w:val="Intense Quote"/>
    <w:basedOn w:val="a"/>
    <w:next w:val="a"/>
    <w:link w:val="Char2"/>
    <w:uiPriority w:val="30"/>
    <w:qFormat/>
    <w:rsid w:val="00EA1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EA1BE9"/>
    <w:rPr>
      <w:i/>
      <w:iCs/>
      <w:color w:val="0F4761" w:themeColor="accent1" w:themeShade="BF"/>
    </w:rPr>
  </w:style>
  <w:style w:type="character" w:styleId="a9">
    <w:name w:val="Intense Reference"/>
    <w:basedOn w:val="a0"/>
    <w:uiPriority w:val="32"/>
    <w:qFormat/>
    <w:rsid w:val="00EA1BE9"/>
    <w:rPr>
      <w:b/>
      <w:bCs/>
      <w:smallCaps/>
      <w:color w:val="0F4761" w:themeColor="accent1" w:themeShade="BF"/>
      <w:spacing w:val="5"/>
    </w:rPr>
  </w:style>
  <w:style w:type="paragraph" w:styleId="aa">
    <w:name w:val="header"/>
    <w:basedOn w:val="a"/>
    <w:link w:val="Char3"/>
    <w:uiPriority w:val="99"/>
    <w:unhideWhenUsed/>
    <w:rsid w:val="00EA1BE9"/>
    <w:pPr>
      <w:tabs>
        <w:tab w:val="center" w:pos="4513"/>
        <w:tab w:val="right" w:pos="9026"/>
      </w:tabs>
      <w:snapToGrid w:val="0"/>
    </w:pPr>
  </w:style>
  <w:style w:type="character" w:customStyle="1" w:styleId="Char3">
    <w:name w:val="머리글 Char"/>
    <w:basedOn w:val="a0"/>
    <w:link w:val="aa"/>
    <w:uiPriority w:val="99"/>
    <w:rsid w:val="00EA1BE9"/>
  </w:style>
  <w:style w:type="paragraph" w:styleId="ab">
    <w:name w:val="footer"/>
    <w:basedOn w:val="a"/>
    <w:link w:val="Char4"/>
    <w:uiPriority w:val="99"/>
    <w:unhideWhenUsed/>
    <w:rsid w:val="00EA1BE9"/>
    <w:pPr>
      <w:tabs>
        <w:tab w:val="center" w:pos="4513"/>
        <w:tab w:val="right" w:pos="9026"/>
      </w:tabs>
      <w:snapToGrid w:val="0"/>
    </w:pPr>
  </w:style>
  <w:style w:type="character" w:customStyle="1" w:styleId="Char4">
    <w:name w:val="바닥글 Char"/>
    <w:basedOn w:val="a0"/>
    <w:link w:val="ab"/>
    <w:uiPriority w:val="99"/>
    <w:rsid w:val="00EA1BE9"/>
  </w:style>
  <w:style w:type="character" w:styleId="ac">
    <w:name w:val="page number"/>
    <w:basedOn w:val="a0"/>
    <w:uiPriority w:val="99"/>
    <w:semiHidden/>
    <w:unhideWhenUsed/>
    <w:rsid w:val="004945E5"/>
  </w:style>
  <w:style w:type="table" w:styleId="ad">
    <w:name w:val="Table Grid"/>
    <w:basedOn w:val="a1"/>
    <w:uiPriority w:val="39"/>
    <w:rsid w:val="004945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25258"/>
    <w:rPr>
      <w:color w:val="467886" w:themeColor="hyperlink"/>
      <w:u w:val="single"/>
    </w:rPr>
  </w:style>
  <w:style w:type="character" w:styleId="af">
    <w:name w:val="Unresolved Mention"/>
    <w:basedOn w:val="a0"/>
    <w:uiPriority w:val="99"/>
    <w:semiHidden/>
    <w:unhideWhenUsed/>
    <w:rsid w:val="00525258"/>
    <w:rPr>
      <w:color w:val="605E5C"/>
      <w:shd w:val="clear" w:color="auto" w:fill="E1DFDD"/>
    </w:rPr>
  </w:style>
  <w:style w:type="paragraph" w:customStyle="1" w:styleId="MDPI42tablebody">
    <w:name w:val="MDPI_4.2_table_body"/>
    <w:qFormat/>
    <w:rsid w:val="00242C34"/>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font-claude-response-body">
    <w:name w:val="font-claude-response-body"/>
    <w:basedOn w:val="a"/>
    <w:rsid w:val="00190D8D"/>
    <w:pPr>
      <w:widowControl/>
      <w:wordWrap/>
      <w:autoSpaceDE/>
      <w:autoSpaceDN/>
      <w:spacing w:before="100" w:beforeAutospacing="1" w:after="100" w:afterAutospacing="1"/>
    </w:pPr>
    <w:rPr>
      <w:rFonts w:ascii="굴림" w:eastAsia="굴림" w:hAnsi="굴림" w:cs="굴림"/>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1346</Words>
  <Characters>8498</Characters>
  <Application>Microsoft Office Word</Application>
  <DocSecurity>0</DocSecurity>
  <Lines>229</Lines>
  <Paragraphs>106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2587</dc:creator>
  <cp:keywords/>
  <dc:description/>
  <cp:lastModifiedBy>. Brain</cp:lastModifiedBy>
  <cp:revision>22</cp:revision>
  <cp:lastPrinted>2026-05-11T07:50:00Z</cp:lastPrinted>
  <dcterms:created xsi:type="dcterms:W3CDTF">2025-08-27T13:16:00Z</dcterms:created>
  <dcterms:modified xsi:type="dcterms:W3CDTF">2026-05-12T09:46:00Z</dcterms:modified>
</cp:coreProperties>
</file>